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4C153" w14:textId="7CBCCC01" w:rsidR="0015104B" w:rsidRPr="006E73D3" w:rsidRDefault="008E6B3E" w:rsidP="00680E23">
      <w:pPr>
        <w:spacing w:line="360" w:lineRule="auto"/>
        <w:jc w:val="center"/>
        <w:rPr>
          <w:sz w:val="32"/>
          <w:szCs w:val="32"/>
        </w:rPr>
      </w:pPr>
      <w:r w:rsidRPr="008E6B3E">
        <w:rPr>
          <w:sz w:val="32"/>
          <w:szCs w:val="32"/>
        </w:rPr>
        <w:t>Valles Caldera Line #</w:t>
      </w:r>
      <w:r w:rsidR="00680E23">
        <w:rPr>
          <w:sz w:val="32"/>
          <w:szCs w:val="32"/>
        </w:rPr>
        <w:t>1</w:t>
      </w:r>
    </w:p>
    <w:p w14:paraId="2B314308" w14:textId="790EFEA2" w:rsidR="008E6B3E" w:rsidRPr="006E73D3" w:rsidRDefault="008E6B3E" w:rsidP="006E73D3">
      <w:pPr>
        <w:spacing w:line="240" w:lineRule="auto"/>
        <w:ind w:left="720"/>
        <w:rPr>
          <w:b/>
          <w:bCs/>
          <w:sz w:val="28"/>
          <w:szCs w:val="28"/>
        </w:rPr>
      </w:pPr>
      <w:r>
        <w:rPr>
          <w:sz w:val="24"/>
          <w:szCs w:val="24"/>
        </w:rPr>
        <w:t xml:space="preserve">In 2019 SAGE was granted a </w:t>
      </w:r>
      <w:r w:rsidR="00B116F3">
        <w:rPr>
          <w:sz w:val="24"/>
          <w:szCs w:val="24"/>
        </w:rPr>
        <w:t>five-year</w:t>
      </w:r>
      <w:r>
        <w:rPr>
          <w:sz w:val="24"/>
          <w:szCs w:val="24"/>
        </w:rPr>
        <w:t xml:space="preserve"> permit to conduct geophysical surveys in the Valles Caldera</w:t>
      </w:r>
      <w:r w:rsidR="00973FA1">
        <w:rPr>
          <w:sz w:val="24"/>
          <w:szCs w:val="24"/>
        </w:rPr>
        <w:t>, Sandoval Country, NM</w:t>
      </w:r>
      <w:r>
        <w:rPr>
          <w:sz w:val="24"/>
          <w:szCs w:val="24"/>
        </w:rPr>
        <w:t xml:space="preserve">.  Valles Caldera Line #1 was the first of five seismic lines </w:t>
      </w:r>
      <w:r w:rsidR="00932457">
        <w:rPr>
          <w:sz w:val="24"/>
          <w:szCs w:val="24"/>
        </w:rPr>
        <w:t xml:space="preserve">planned </w:t>
      </w:r>
      <w:r>
        <w:rPr>
          <w:sz w:val="24"/>
          <w:szCs w:val="24"/>
        </w:rPr>
        <w:t>to be acquired in the caldera</w:t>
      </w:r>
      <w:r w:rsidR="00973FA1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Line #1 </w:t>
      </w:r>
      <w:r w:rsidR="00BA103C">
        <w:rPr>
          <w:sz w:val="24"/>
          <w:szCs w:val="24"/>
        </w:rPr>
        <w:t xml:space="preserve">was </w:t>
      </w:r>
      <w:r w:rsidR="00932457">
        <w:rPr>
          <w:sz w:val="24"/>
          <w:szCs w:val="24"/>
        </w:rPr>
        <w:t>acquired in</w:t>
      </w:r>
      <w:r>
        <w:rPr>
          <w:sz w:val="24"/>
          <w:szCs w:val="24"/>
        </w:rPr>
        <w:t xml:space="preserve"> the northwest quadrant of the caldera on road VC08</w:t>
      </w:r>
      <w:r w:rsidR="00BA103C">
        <w:rPr>
          <w:sz w:val="24"/>
          <w:szCs w:val="24"/>
        </w:rPr>
        <w:t xml:space="preserve">.  The first source point of the line (100) was located on VC08 </w:t>
      </w:r>
      <w:r>
        <w:rPr>
          <w:sz w:val="24"/>
          <w:szCs w:val="24"/>
        </w:rPr>
        <w:t xml:space="preserve">approximately 1km west of the intersection of VC08 and VC10.  The </w:t>
      </w:r>
      <w:r w:rsidR="00BA103C">
        <w:rPr>
          <w:sz w:val="24"/>
          <w:szCs w:val="24"/>
        </w:rPr>
        <w:t xml:space="preserve">last source point on the line (301) was located on VC08 approximately 1km west of the intersection of VC08 and VC09.  </w:t>
      </w:r>
      <w:r w:rsidR="00BA103C">
        <w:rPr>
          <w:b/>
          <w:bCs/>
          <w:sz w:val="28"/>
          <w:szCs w:val="28"/>
        </w:rPr>
        <w:tab/>
      </w:r>
      <w:r w:rsidR="00BA103C">
        <w:rPr>
          <w:b/>
          <w:bCs/>
          <w:sz w:val="28"/>
          <w:szCs w:val="28"/>
        </w:rPr>
        <w:tab/>
      </w:r>
    </w:p>
    <w:p w14:paraId="1D906E00" w14:textId="4F4B78F9" w:rsidR="00BA103C" w:rsidRDefault="00680E2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4B13D3F" wp14:editId="742837FE">
            <wp:simplePos x="0" y="0"/>
            <wp:positionH relativeFrom="column">
              <wp:posOffset>55880</wp:posOffset>
            </wp:positionH>
            <wp:positionV relativeFrom="paragraph">
              <wp:posOffset>36830</wp:posOffset>
            </wp:positionV>
            <wp:extent cx="5942965" cy="63080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GE_seismic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0" b="5936"/>
                    <a:stretch/>
                  </pic:blipFill>
                  <pic:spPr bwMode="auto">
                    <a:xfrm>
                      <a:off x="0" y="0"/>
                      <a:ext cx="5942965" cy="630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03C">
        <w:rPr>
          <w:b/>
          <w:bCs/>
          <w:sz w:val="28"/>
          <w:szCs w:val="28"/>
        </w:rPr>
        <w:tab/>
      </w:r>
      <w:r w:rsidR="00BA103C">
        <w:rPr>
          <w:b/>
          <w:bCs/>
          <w:sz w:val="28"/>
          <w:szCs w:val="28"/>
        </w:rPr>
        <w:tab/>
      </w:r>
      <w:r w:rsidR="00BA103C">
        <w:rPr>
          <w:b/>
          <w:bCs/>
          <w:sz w:val="28"/>
          <w:szCs w:val="28"/>
        </w:rPr>
        <w:tab/>
      </w:r>
      <w:r w:rsidR="00BA103C">
        <w:rPr>
          <w:b/>
          <w:bCs/>
          <w:sz w:val="28"/>
          <w:szCs w:val="28"/>
        </w:rPr>
        <w:tab/>
      </w:r>
    </w:p>
    <w:p w14:paraId="0980469E" w14:textId="2F47DF68" w:rsidR="00327075" w:rsidRDefault="003270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820CFE5" w14:textId="77777777" w:rsidR="00973FA1" w:rsidRDefault="00973FA1" w:rsidP="00973F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Acquisition</w:t>
      </w:r>
    </w:p>
    <w:p w14:paraId="57FA8378" w14:textId="6551A481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Source</w:t>
      </w:r>
    </w:p>
    <w:p w14:paraId="2803E1C7" w14:textId="726F14D6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Vibroseis</w:t>
      </w:r>
    </w:p>
    <w:p w14:paraId="2AB23608" w14:textId="1FD54305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Make</w:t>
      </w:r>
    </w:p>
    <w:p w14:paraId="5378D84E" w14:textId="47715680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Ground Force</w:t>
      </w:r>
    </w:p>
    <w:p w14:paraId="6210583F" w14:textId="79BB1180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Sweep Frequencies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>4-80Hz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</w:p>
    <w:p w14:paraId="28B37FD8" w14:textId="20EF9DC2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Sweep Length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12000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2F6465FF" w14:textId="6BF805B1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Start Taper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500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3359E465" w14:textId="3862EF7D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End Taper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500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468A5884" w14:textId="514B048E" w:rsidR="00932457" w:rsidRPr="00973FA1" w:rsidRDefault="00932457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Taper Type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Cos Squared</w:t>
      </w:r>
    </w:p>
    <w:p w14:paraId="446B6A0B" w14:textId="2207CDBE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Number of Sweeps / Vibe Point</w:t>
      </w:r>
      <w:r w:rsidR="00BA103C" w:rsidRPr="00973FA1">
        <w:rPr>
          <w:sz w:val="24"/>
          <w:szCs w:val="24"/>
        </w:rPr>
        <w:tab/>
        <w:t>3</w:t>
      </w:r>
    </w:p>
    <w:p w14:paraId="4B48A54A" w14:textId="206CB9A8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Number of Vibes / Source Pattern</w:t>
      </w:r>
      <w:r w:rsidR="00BA103C" w:rsidRPr="00973FA1">
        <w:rPr>
          <w:sz w:val="24"/>
          <w:szCs w:val="24"/>
        </w:rPr>
        <w:tab/>
        <w:t>1</w:t>
      </w:r>
    </w:p>
    <w:p w14:paraId="15AC8435" w14:textId="77777777" w:rsidR="008E6B3E" w:rsidRPr="00973FA1" w:rsidRDefault="008E6B3E" w:rsidP="00973FA1">
      <w:pPr>
        <w:spacing w:line="240" w:lineRule="auto"/>
        <w:rPr>
          <w:sz w:val="20"/>
          <w:szCs w:val="20"/>
        </w:rPr>
      </w:pPr>
    </w:p>
    <w:p w14:paraId="596F0913" w14:textId="4E19ED91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Receivers</w:t>
      </w:r>
    </w:p>
    <w:p w14:paraId="1E9DFB0D" w14:textId="21234E8E" w:rsidR="008E6B3E" w:rsidRPr="00973FA1" w:rsidRDefault="008E6B3E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  <w:t>3 Component</w:t>
      </w:r>
    </w:p>
    <w:p w14:paraId="119CA693" w14:textId="48C0275A" w:rsidR="008E6B3E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Elements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SM-7/U-B 10Hz</w:t>
      </w:r>
    </w:p>
    <w:p w14:paraId="0EB27E8A" w14:textId="061B2E63" w:rsidR="00B116F3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Number of geophones per group</w:t>
      </w:r>
      <w:r w:rsidRPr="00973FA1">
        <w:rPr>
          <w:sz w:val="24"/>
          <w:szCs w:val="24"/>
        </w:rPr>
        <w:tab/>
        <w:t>1</w:t>
      </w:r>
    </w:p>
    <w:p w14:paraId="71CD76E1" w14:textId="77777777" w:rsidR="00B116F3" w:rsidRPr="00973FA1" w:rsidRDefault="00B116F3" w:rsidP="00973FA1">
      <w:pPr>
        <w:spacing w:line="240" w:lineRule="auto"/>
        <w:rPr>
          <w:sz w:val="20"/>
          <w:szCs w:val="20"/>
        </w:rPr>
      </w:pPr>
    </w:p>
    <w:p w14:paraId="2FE7FA57" w14:textId="09477B39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Spread</w:t>
      </w:r>
    </w:p>
    <w:p w14:paraId="6B8C9A40" w14:textId="77777777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Number of channels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360</w:t>
      </w:r>
    </w:p>
    <w:p w14:paraId="09653FC6" w14:textId="77777777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Number of stations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120</w:t>
      </w:r>
    </w:p>
    <w:p w14:paraId="2FDE6EB8" w14:textId="5BCF42F6" w:rsidR="008E6B3E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 xml:space="preserve">Pattern 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Shot through fixed spread.</w:t>
      </w:r>
      <w:r w:rsidR="008E6B3E" w:rsidRPr="00973FA1">
        <w:rPr>
          <w:sz w:val="24"/>
          <w:szCs w:val="24"/>
        </w:rPr>
        <w:tab/>
      </w:r>
    </w:p>
    <w:p w14:paraId="0401202B" w14:textId="3948BDA5" w:rsidR="00B116F3" w:rsidRPr="00973FA1" w:rsidRDefault="00B116F3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Source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20m, on the half-station.</w:t>
      </w:r>
    </w:p>
    <w:p w14:paraId="0687C723" w14:textId="36A03A75" w:rsidR="00B116F3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Receiver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10m</w:t>
      </w:r>
    </w:p>
    <w:p w14:paraId="6B2CD4D2" w14:textId="0B011926" w:rsidR="008E6B3E" w:rsidRPr="00973FA1" w:rsidRDefault="008E6B3E" w:rsidP="00973FA1">
      <w:pPr>
        <w:spacing w:line="240" w:lineRule="auto"/>
        <w:rPr>
          <w:sz w:val="20"/>
          <w:szCs w:val="20"/>
        </w:rPr>
      </w:pPr>
    </w:p>
    <w:p w14:paraId="46B126D8" w14:textId="74108E63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 xml:space="preserve">Recording </w:t>
      </w:r>
    </w:p>
    <w:p w14:paraId="442E7E54" w14:textId="7A8C0BF7" w:rsidR="008E6B3E" w:rsidRPr="00973FA1" w:rsidRDefault="008E6B3E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Aries XP </w:t>
      </w:r>
    </w:p>
    <w:p w14:paraId="69B40DDF" w14:textId="7BAA018A" w:rsidR="00BA103C" w:rsidRPr="00973FA1" w:rsidRDefault="00BA103C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Data Format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SEGY Revision 0</w:t>
      </w:r>
    </w:p>
    <w:p w14:paraId="4409F408" w14:textId="3BEF7A56" w:rsidR="00BA103C" w:rsidRPr="00973FA1" w:rsidRDefault="00BA103C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 Format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>IEEE Floating Point. Little Endian</w:t>
      </w:r>
    </w:p>
    <w:p w14:paraId="5005D680" w14:textId="6D351B4B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973FA1"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 xml:space="preserve">2 </w:t>
      </w:r>
      <w:proofErr w:type="spellStart"/>
      <w:r w:rsidRPr="00973FA1">
        <w:rPr>
          <w:sz w:val="24"/>
          <w:szCs w:val="24"/>
        </w:rPr>
        <w:t>ms</w:t>
      </w:r>
      <w:proofErr w:type="spellEnd"/>
    </w:p>
    <w:p w14:paraId="6C0BCBB9" w14:textId="728B2A15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Samples per Trace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2501</w:t>
      </w:r>
    </w:p>
    <w:p w14:paraId="5FDA504D" w14:textId="64A871C1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Record Length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 xml:space="preserve">5000 </w:t>
      </w:r>
      <w:proofErr w:type="spellStart"/>
      <w:r w:rsidRPr="00973FA1">
        <w:rPr>
          <w:sz w:val="24"/>
          <w:szCs w:val="24"/>
        </w:rPr>
        <w:t>ms</w:t>
      </w:r>
      <w:proofErr w:type="spellEnd"/>
    </w:p>
    <w:p w14:paraId="1E00B064" w14:textId="2964F539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Traces per record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363</w:t>
      </w:r>
    </w:p>
    <w:p w14:paraId="03FCFF46" w14:textId="0B60A759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Auxiliaries per record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 (Channels 361, 362, 363)</w:t>
      </w:r>
    </w:p>
    <w:p w14:paraId="76A73986" w14:textId="78D29A91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Low Cut Filter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 Hz</w:t>
      </w:r>
    </w:p>
    <w:p w14:paraId="4280B412" w14:textId="35628D60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High Cut Filter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205 Hz</w:t>
      </w:r>
    </w:p>
    <w:p w14:paraId="5FAD186B" w14:textId="35C61D04" w:rsidR="00327075" w:rsidRPr="00375438" w:rsidRDefault="00327075" w:rsidP="00327075"/>
    <w:p w14:paraId="49FD88BF" w14:textId="388E6B25" w:rsidR="00BA103C" w:rsidRDefault="008C3BA8" w:rsidP="00973FA1">
      <w:pPr>
        <w:jc w:val="center"/>
      </w:pPr>
      <w:r>
        <w:rPr>
          <w:noProof/>
        </w:rPr>
        <w:lastRenderedPageBreak/>
        <w:drawing>
          <wp:inline distT="0" distB="0" distL="0" distR="0" wp14:anchorId="36D5324B" wp14:editId="66B37B79">
            <wp:extent cx="7290228" cy="4872614"/>
            <wp:effectExtent l="8572" t="0" r="0" b="0"/>
            <wp:docPr id="2" name="Picture 2" descr="A close up of som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ort 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7361" cy="48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AFCF" w14:textId="77777777" w:rsidR="00973FA1" w:rsidRDefault="00973FA1" w:rsidP="00973FA1">
      <w:pPr>
        <w:jc w:val="center"/>
      </w:pPr>
    </w:p>
    <w:p w14:paraId="75643228" w14:textId="77777777" w:rsidR="00973FA1" w:rsidRDefault="00973FA1" w:rsidP="00973FA1">
      <w:pPr>
        <w:jc w:val="center"/>
      </w:pPr>
    </w:p>
    <w:p w14:paraId="4AB14148" w14:textId="163A5E63" w:rsidR="00973FA1" w:rsidRDefault="008C3BA8" w:rsidP="00973FA1">
      <w:pPr>
        <w:jc w:val="center"/>
      </w:pPr>
      <w:r>
        <w:t>Post-stack migration of Valles Calder Line #1.</w:t>
      </w:r>
      <w:r w:rsidR="00973FA1">
        <w:t xml:space="preserve">   Display is from West to East.</w:t>
      </w:r>
    </w:p>
    <w:p w14:paraId="5AE49ABE" w14:textId="01F153BC" w:rsidR="00973FA1" w:rsidRDefault="00973FA1" w:rsidP="00973FA1">
      <w:pPr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Archive</w:t>
      </w:r>
    </w:p>
    <w:p w14:paraId="08B8023C" w14:textId="6C0D6517" w:rsidR="008C3BA8" w:rsidRPr="00F54467" w:rsidRDefault="00F54467" w:rsidP="00973FA1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Raw SEGY field files</w:t>
      </w:r>
    </w:p>
    <w:p w14:paraId="210CAD82" w14:textId="320CDCC3" w:rsidR="00F54467" w:rsidRDefault="00F54467" w:rsidP="00F54467">
      <w:pPr>
        <w:spacing w:after="0"/>
      </w:pPr>
      <w:r w:rsidRPr="00F54467">
        <w:t>00000001.SGY</w:t>
      </w:r>
    </w:p>
    <w:p w14:paraId="327DEEDF" w14:textId="0590CF9A" w:rsidR="00F54467" w:rsidRDefault="00F54467" w:rsidP="00F54467">
      <w:pPr>
        <w:spacing w:after="0"/>
      </w:pPr>
      <w:r w:rsidRPr="00F54467">
        <w:t>0000000</w:t>
      </w:r>
      <w:r>
        <w:t>2</w:t>
      </w:r>
      <w:r w:rsidRPr="00F54467">
        <w:t>.SGY</w:t>
      </w:r>
    </w:p>
    <w:p w14:paraId="7DC762F0" w14:textId="59D1A4A7" w:rsidR="00F54467" w:rsidRDefault="00F54467" w:rsidP="00F54467">
      <w:pPr>
        <w:spacing w:after="0"/>
      </w:pPr>
      <w:r w:rsidRPr="00F54467">
        <w:t>0000000</w:t>
      </w:r>
      <w:r>
        <w:t>3</w:t>
      </w:r>
      <w:r w:rsidRPr="00F54467">
        <w:t>.SGY</w:t>
      </w:r>
    </w:p>
    <w:p w14:paraId="652B9D3A" w14:textId="1BD9E046" w:rsidR="00F54467" w:rsidRDefault="00F54467" w:rsidP="00F54467">
      <w:r w:rsidRPr="00F54467">
        <w:t>0000000</w:t>
      </w:r>
      <w:r>
        <w:t>4</w:t>
      </w:r>
      <w:r w:rsidRPr="00F54467">
        <w:t>.SGY</w:t>
      </w:r>
    </w:p>
    <w:p w14:paraId="107D9D92" w14:textId="4D53218A" w:rsidR="00F54467" w:rsidRDefault="00F54467" w:rsidP="00F54467">
      <w:r>
        <w:t>.</w:t>
      </w:r>
    </w:p>
    <w:p w14:paraId="093A86D9" w14:textId="209A20A6" w:rsidR="00F54467" w:rsidRDefault="00F54467" w:rsidP="00F54467">
      <w:r>
        <w:t>.</w:t>
      </w:r>
    </w:p>
    <w:p w14:paraId="53E33188" w14:textId="0E6A7430" w:rsidR="00F54467" w:rsidRDefault="00F54467" w:rsidP="00F54467">
      <w:r>
        <w:t>.</w:t>
      </w:r>
    </w:p>
    <w:p w14:paraId="5EADEDF7" w14:textId="2E1A458C" w:rsidR="00F54467" w:rsidRDefault="00F54467" w:rsidP="00F54467">
      <w:r w:rsidRPr="00F54467">
        <w:t>00000</w:t>
      </w:r>
      <w:r>
        <w:t>179</w:t>
      </w:r>
      <w:r w:rsidRPr="00F54467">
        <w:t>.SGY</w:t>
      </w:r>
    </w:p>
    <w:p w14:paraId="40EAE074" w14:textId="0DB19EC1" w:rsidR="00F54467" w:rsidRDefault="00F54467" w:rsidP="00F54467"/>
    <w:p w14:paraId="7362760B" w14:textId="77777777" w:rsidR="00F54467" w:rsidRDefault="00F54467" w:rsidP="00F54467">
      <w:pPr>
        <w:rPr>
          <w:b/>
          <w:bCs/>
        </w:rPr>
      </w:pPr>
    </w:p>
    <w:p w14:paraId="04D5D24D" w14:textId="77777777" w:rsidR="00F54467" w:rsidRDefault="00F54467" w:rsidP="00F54467">
      <w:pPr>
        <w:rPr>
          <w:b/>
          <w:bCs/>
        </w:rPr>
      </w:pPr>
    </w:p>
    <w:p w14:paraId="6DE2A1E6" w14:textId="41F8E77F" w:rsidR="00F54467" w:rsidRPr="00F54467" w:rsidRDefault="00F54467" w:rsidP="00F54467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Shell Processing Support (SPS) data</w:t>
      </w:r>
    </w:p>
    <w:p w14:paraId="2A69F728" w14:textId="20131FA6" w:rsidR="00F54467" w:rsidRDefault="00F54467" w:rsidP="00F54467">
      <w:pPr>
        <w:spacing w:after="0"/>
      </w:pPr>
      <w:r>
        <w:t>2019.sps</w:t>
      </w:r>
      <w:r>
        <w:tab/>
        <w:t xml:space="preserve">- </w:t>
      </w:r>
      <w:r>
        <w:tab/>
        <w:t>Source Point Record</w:t>
      </w:r>
    </w:p>
    <w:p w14:paraId="7DB9B816" w14:textId="649D8BEF" w:rsidR="00F54467" w:rsidRDefault="00F54467" w:rsidP="00F54467">
      <w:pPr>
        <w:spacing w:after="0"/>
      </w:pPr>
      <w:r>
        <w:t>2019.rps</w:t>
      </w:r>
      <w:r>
        <w:tab/>
        <w:t xml:space="preserve">- </w:t>
      </w:r>
      <w:r>
        <w:tab/>
        <w:t>Receiver Point Record</w:t>
      </w:r>
    </w:p>
    <w:p w14:paraId="58D8211F" w14:textId="1AEEEEAA" w:rsidR="00F54467" w:rsidRDefault="00F54467" w:rsidP="00F54467">
      <w:pPr>
        <w:spacing w:after="0"/>
      </w:pPr>
      <w:r>
        <w:t>2019.xps</w:t>
      </w:r>
      <w:r>
        <w:tab/>
        <w:t xml:space="preserve">- </w:t>
      </w:r>
      <w:r>
        <w:tab/>
        <w:t>Relational Record</w:t>
      </w:r>
    </w:p>
    <w:p w14:paraId="18B1F2BB" w14:textId="77777777" w:rsidR="00F54467" w:rsidRDefault="00F54467" w:rsidP="00F54467">
      <w:pPr>
        <w:spacing w:after="0"/>
      </w:pPr>
    </w:p>
    <w:p w14:paraId="72241911" w14:textId="77777777" w:rsidR="00F54467" w:rsidRDefault="00F54467" w:rsidP="00F54467"/>
    <w:p w14:paraId="27D1192C" w14:textId="77777777" w:rsidR="00F54467" w:rsidRDefault="00F54467" w:rsidP="00F54467">
      <w:pPr>
        <w:rPr>
          <w:b/>
          <w:bCs/>
        </w:rPr>
      </w:pPr>
    </w:p>
    <w:p w14:paraId="1AC43F6F" w14:textId="77777777" w:rsidR="00F54467" w:rsidRDefault="00F54467" w:rsidP="00F54467">
      <w:pPr>
        <w:rPr>
          <w:b/>
          <w:bCs/>
        </w:rPr>
      </w:pPr>
    </w:p>
    <w:p w14:paraId="39D881D0" w14:textId="77777777" w:rsidR="00F54467" w:rsidRDefault="00F54467" w:rsidP="00F54467">
      <w:pPr>
        <w:rPr>
          <w:b/>
          <w:bCs/>
        </w:rPr>
      </w:pPr>
    </w:p>
    <w:p w14:paraId="042AD7D5" w14:textId="75C24B87" w:rsidR="00F54467" w:rsidRPr="00F54467" w:rsidRDefault="00F54467" w:rsidP="00F54467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SEGY file with source and receiver geometry in trace headers</w:t>
      </w:r>
    </w:p>
    <w:p w14:paraId="24F8186D" w14:textId="46259046" w:rsidR="00F54467" w:rsidRDefault="00F54467" w:rsidP="00F54467">
      <w:r>
        <w:t>V</w:t>
      </w:r>
      <w:r w:rsidRPr="00F54467">
        <w:t xml:space="preserve">alle </w:t>
      </w:r>
      <w:r>
        <w:t>G</w:t>
      </w:r>
      <w:r w:rsidRPr="00F54467">
        <w:t xml:space="preserve">rande #1 - </w:t>
      </w:r>
      <w:proofErr w:type="spellStart"/>
      <w:r w:rsidRPr="00F54467">
        <w:t>geometry.sgy</w:t>
      </w:r>
      <w:proofErr w:type="spellEnd"/>
    </w:p>
    <w:p w14:paraId="1F78F122" w14:textId="77777777" w:rsidR="00F54467" w:rsidRDefault="00F54467" w:rsidP="00F54467"/>
    <w:sectPr w:rsidR="00F544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3E"/>
    <w:rsid w:val="0015104B"/>
    <w:rsid w:val="00327075"/>
    <w:rsid w:val="00375438"/>
    <w:rsid w:val="005B6687"/>
    <w:rsid w:val="00680E23"/>
    <w:rsid w:val="006E73D3"/>
    <w:rsid w:val="008C3BA8"/>
    <w:rsid w:val="008E6B3E"/>
    <w:rsid w:val="00932457"/>
    <w:rsid w:val="00973FA1"/>
    <w:rsid w:val="00B116F3"/>
    <w:rsid w:val="00B94B21"/>
    <w:rsid w:val="00BA103C"/>
    <w:rsid w:val="00BE5176"/>
    <w:rsid w:val="00D62162"/>
    <w:rsid w:val="00F54467"/>
    <w:rsid w:val="00FF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7E838"/>
  <w15:chartTrackingRefBased/>
  <w15:docId w15:val="{4D142C83-90E1-403A-AA77-8355DE17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Ralston</dc:creator>
  <cp:keywords/>
  <dc:description/>
  <cp:lastModifiedBy>Hannah G. Weaver</cp:lastModifiedBy>
  <cp:revision>5</cp:revision>
  <dcterms:created xsi:type="dcterms:W3CDTF">2020-07-28T19:16:00Z</dcterms:created>
  <dcterms:modified xsi:type="dcterms:W3CDTF">2020-07-28T19:19:00Z</dcterms:modified>
</cp:coreProperties>
</file>