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AFCCA" w14:textId="77777777" w:rsidR="00AD2C56" w:rsidRDefault="00AD2C56">
      <w:pPr>
        <w:rPr>
          <w:rFonts w:cs="Times New Roman"/>
          <w:b/>
          <w:bCs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1713"/>
        <w:gridCol w:w="4315"/>
        <w:gridCol w:w="10"/>
        <w:gridCol w:w="2262"/>
      </w:tblGrid>
      <w:tr w:rsidR="00AD2C56" w14:paraId="3921C8EE" w14:textId="77777777">
        <w:trPr>
          <w:trHeight w:val="647"/>
        </w:trPr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809160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2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</w:rPr>
              <w:t>Oc</w:t>
            </w:r>
            <w:r>
              <w:rPr>
                <w:b/>
                <w:bCs/>
                <w:spacing w:val="-1"/>
              </w:rPr>
              <w:t>tobe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210</w:t>
            </w:r>
            <w:r>
              <w:rPr>
                <w:b/>
                <w:bCs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55C7FF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E65D5A" w14:textId="77777777" w:rsidR="00AD2C56" w:rsidRDefault="00AD2C56">
            <w:pPr>
              <w:widowControl w:val="0"/>
              <w:spacing w:before="1"/>
              <w:ind w:left="100"/>
              <w:rPr>
                <w:b/>
                <w:bCs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9805C2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Speaker/Instructor</w:t>
            </w:r>
          </w:p>
        </w:tc>
      </w:tr>
      <w:tr w:rsidR="00AD2C56" w14:paraId="1695AD19" w14:textId="77777777">
        <w:trPr>
          <w:trHeight w:val="611"/>
        </w:trPr>
        <w:tc>
          <w:tcPr>
            <w:tcW w:w="2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262A0D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281B86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  <w:r>
              <w:rPr>
                <w:b/>
                <w:bCs/>
                <w:spacing w:val="-1"/>
              </w:rPr>
              <w:t xml:space="preserve"> 10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pacing w:val="-1"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4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B4C59D" w14:textId="77777777" w:rsidR="00AD2C56" w:rsidRDefault="00710406">
            <w:pPr>
              <w:widowControl w:val="0"/>
              <w:spacing w:before="1" w:line="290" w:lineRule="atLeast"/>
              <w:ind w:left="100"/>
              <w:rPr>
                <w:bCs/>
              </w:rPr>
            </w:pPr>
            <w:r>
              <w:rPr>
                <w:bCs/>
              </w:rPr>
              <w:t>Opening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60DDB05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President - ANAS</w:t>
            </w:r>
          </w:p>
          <w:p w14:paraId="1C98377E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DOE- W. Wanderer</w:t>
            </w:r>
          </w:p>
        </w:tc>
      </w:tr>
      <w:tr w:rsidR="00AD2C56" w14:paraId="490C1F3C" w14:textId="77777777">
        <w:trPr>
          <w:trHeight w:val="320"/>
        </w:trPr>
        <w:tc>
          <w:tcPr>
            <w:tcW w:w="2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1E6723" w14:textId="77777777" w:rsidR="00AD2C56" w:rsidRDefault="00AD2C56">
            <w:pPr>
              <w:widowControl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4674F08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10:3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 xml:space="preserve">-   </w:t>
            </w:r>
            <w:r>
              <w:rPr>
                <w:b/>
                <w:bCs/>
                <w:spacing w:val="-1"/>
              </w:rPr>
              <w:t>11:</w:t>
            </w:r>
            <w:r>
              <w:rPr>
                <w:b/>
                <w:bCs/>
              </w:rPr>
              <w:t>00</w:t>
            </w:r>
          </w:p>
        </w:tc>
        <w:tc>
          <w:tcPr>
            <w:tcW w:w="4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A4FAAE9" w14:textId="77777777" w:rsidR="00AD2C56" w:rsidRDefault="00710406">
            <w:pPr>
              <w:widowControl w:val="0"/>
              <w:spacing w:before="1"/>
              <w:ind w:left="100"/>
              <w:rPr>
                <w:bCs/>
              </w:rPr>
            </w:pPr>
            <w:r>
              <w:rPr>
                <w:bCs/>
              </w:rPr>
              <w:t>Keynote speaker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5CB802" w14:textId="77777777" w:rsidR="00AD2C56" w:rsidRDefault="00710406">
            <w:pPr>
              <w:widowControl w:val="0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 xml:space="preserve"> G. </w:t>
            </w:r>
            <w:proofErr w:type="spellStart"/>
            <w:r>
              <w:rPr>
                <w:b/>
                <w:bCs/>
              </w:rPr>
              <w:t>Yetirmishli</w:t>
            </w:r>
            <w:proofErr w:type="spellEnd"/>
          </w:p>
        </w:tc>
      </w:tr>
      <w:tr w:rsidR="00AD2C56" w14:paraId="60677A57" w14:textId="77777777">
        <w:trPr>
          <w:trHeight w:val="332"/>
        </w:trPr>
        <w:tc>
          <w:tcPr>
            <w:tcW w:w="2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719F5" w14:textId="77777777" w:rsidR="00AD2C56" w:rsidRDefault="00AD2C56">
            <w:pPr>
              <w:widowControl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4BD20E" w14:textId="77777777" w:rsidR="00AD2C56" w:rsidRDefault="00710406">
            <w:pPr>
              <w:widowControl w:val="0"/>
              <w:spacing w:before="1" w:line="271" w:lineRule="exact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11:00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11:</w:t>
            </w:r>
            <w:r>
              <w:rPr>
                <w:b/>
                <w:bCs/>
              </w:rPr>
              <w:t>15</w:t>
            </w:r>
          </w:p>
        </w:tc>
        <w:tc>
          <w:tcPr>
            <w:tcW w:w="4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C614E9" w14:textId="77777777" w:rsidR="00AD2C56" w:rsidRDefault="00710406">
            <w:pPr>
              <w:widowControl w:val="0"/>
              <w:spacing w:before="1" w:line="271" w:lineRule="exact"/>
              <w:ind w:left="100"/>
              <w:rPr>
                <w:bCs/>
              </w:rPr>
            </w:pPr>
            <w:r>
              <w:rPr>
                <w:bCs/>
              </w:rPr>
              <w:t>Break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1D26D5" w14:textId="77777777" w:rsidR="00AD2C56" w:rsidRDefault="00AD2C56">
            <w:pPr>
              <w:widowControl w:val="0"/>
              <w:spacing w:before="1" w:line="271" w:lineRule="exact"/>
              <w:ind w:left="105"/>
              <w:rPr>
                <w:b/>
                <w:bCs/>
              </w:rPr>
            </w:pPr>
          </w:p>
        </w:tc>
      </w:tr>
      <w:tr w:rsidR="00AD2C56" w14:paraId="7F1404CC" w14:textId="77777777">
        <w:trPr>
          <w:trHeight w:val="580"/>
        </w:trPr>
        <w:tc>
          <w:tcPr>
            <w:tcW w:w="2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CD47F3" w14:textId="77777777" w:rsidR="00AD2C56" w:rsidRDefault="00AD2C56">
            <w:pPr>
              <w:widowControl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4E2824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11:15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12:</w:t>
            </w:r>
            <w:r>
              <w:rPr>
                <w:b/>
                <w:bCs/>
              </w:rPr>
              <w:t>00</w:t>
            </w:r>
          </w:p>
        </w:tc>
        <w:tc>
          <w:tcPr>
            <w:tcW w:w="4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66D873" w14:textId="77777777" w:rsidR="00AD2C56" w:rsidRDefault="00710406">
            <w:pPr>
              <w:widowControl w:val="0"/>
              <w:spacing w:before="1"/>
              <w:rPr>
                <w:bCs/>
              </w:rPr>
            </w:pPr>
            <w:r>
              <w:rPr>
                <w:bCs/>
              </w:rPr>
              <w:t xml:space="preserve">  Keynote speaker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8A98C8" w14:textId="77777777" w:rsidR="00AD2C56" w:rsidRDefault="00710406">
            <w:pPr>
              <w:widowControl w:val="0"/>
              <w:spacing w:before="1" w:line="290" w:lineRule="atLeast"/>
              <w:ind w:right="121"/>
              <w:rPr>
                <w:b/>
                <w:bCs/>
              </w:rPr>
            </w:pPr>
            <w:r>
              <w:rPr>
                <w:b/>
                <w:bCs/>
              </w:rPr>
              <w:t xml:space="preserve"> T. </w:t>
            </w:r>
            <w:proofErr w:type="spellStart"/>
            <w:r>
              <w:rPr>
                <w:b/>
                <w:bCs/>
              </w:rPr>
              <w:t>Onur</w:t>
            </w:r>
            <w:proofErr w:type="spellEnd"/>
          </w:p>
        </w:tc>
      </w:tr>
      <w:tr w:rsidR="00AD2C56" w14:paraId="19CF986A" w14:textId="77777777">
        <w:trPr>
          <w:trHeight w:val="566"/>
        </w:trPr>
        <w:tc>
          <w:tcPr>
            <w:tcW w:w="2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0905A3" w14:textId="77777777" w:rsidR="00AD2C56" w:rsidRDefault="00AD2C56">
            <w:pPr>
              <w:widowControl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83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B2A1E0B" w14:textId="77777777" w:rsidR="00AD2C56" w:rsidRDefault="00AD2C56">
            <w:pPr>
              <w:widowControl w:val="0"/>
              <w:spacing w:line="269" w:lineRule="exact"/>
              <w:rPr>
                <w:b/>
                <w:bCs/>
              </w:rPr>
            </w:pPr>
          </w:p>
        </w:tc>
      </w:tr>
      <w:tr w:rsidR="00AD2C56" w14:paraId="3C830837" w14:textId="77777777">
        <w:trPr>
          <w:trHeight w:val="566"/>
        </w:trPr>
        <w:tc>
          <w:tcPr>
            <w:tcW w:w="2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16DD45" w14:textId="77777777" w:rsidR="00AD2C56" w:rsidRDefault="00AD2C56">
            <w:pPr>
              <w:widowControl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3373D7" w14:textId="77777777" w:rsidR="00AD2C56" w:rsidRDefault="00710406">
            <w:pPr>
              <w:widowControl w:val="0"/>
              <w:spacing w:line="269" w:lineRule="exact"/>
              <w:ind w:left="10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12:00 12:30</w:t>
            </w:r>
          </w:p>
        </w:tc>
        <w:tc>
          <w:tcPr>
            <w:tcW w:w="4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EFB56D" w14:textId="77777777" w:rsidR="00AD2C56" w:rsidRDefault="00710406">
            <w:pPr>
              <w:widowControl w:val="0"/>
              <w:spacing w:line="269" w:lineRule="exact"/>
              <w:rPr>
                <w:bCs/>
              </w:rPr>
            </w:pPr>
            <w:r>
              <w:rPr>
                <w:bCs/>
              </w:rPr>
              <w:t xml:space="preserve"> Seismic structure </w:t>
            </w:r>
          </w:p>
          <w:p w14:paraId="5B100AE3" w14:textId="77777777" w:rsidR="00AD2C56" w:rsidRDefault="00710406">
            <w:pPr>
              <w:widowControl w:val="0"/>
              <w:spacing w:line="269" w:lineRule="exact"/>
              <w:rPr>
                <w:bCs/>
              </w:rPr>
            </w:pPr>
            <w:r>
              <w:rPr>
                <w:bCs/>
              </w:rPr>
              <w:t xml:space="preserve"> Mud Volcanoes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17E7CB6" w14:textId="77777777" w:rsidR="00AD2C56" w:rsidRDefault="00710406">
            <w:pPr>
              <w:widowControl w:val="0"/>
              <w:spacing w:line="26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Gok</w:t>
            </w:r>
            <w:proofErr w:type="spellEnd"/>
            <w:r>
              <w:rPr>
                <w:b/>
                <w:bCs/>
              </w:rPr>
              <w:t xml:space="preserve"> and R. </w:t>
            </w:r>
            <w:proofErr w:type="spellStart"/>
            <w:r>
              <w:rPr>
                <w:b/>
                <w:bCs/>
              </w:rPr>
              <w:t>Mellors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AD2C56" w14:paraId="64F8597E" w14:textId="77777777">
        <w:trPr>
          <w:trHeight w:val="566"/>
        </w:trPr>
        <w:tc>
          <w:tcPr>
            <w:tcW w:w="2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DF055E" w14:textId="77777777" w:rsidR="00AD2C56" w:rsidRDefault="00AD2C56">
            <w:pPr>
              <w:widowControl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DDA364" w14:textId="77777777" w:rsidR="00AD2C56" w:rsidRDefault="00710406">
            <w:pPr>
              <w:widowControl w:val="0"/>
              <w:spacing w:line="269" w:lineRule="exact"/>
              <w:ind w:left="10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12:</w:t>
            </w:r>
            <w:r>
              <w:rPr>
                <w:b/>
                <w:bCs/>
              </w:rPr>
              <w:t>30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13:00</w:t>
            </w:r>
          </w:p>
        </w:tc>
        <w:tc>
          <w:tcPr>
            <w:tcW w:w="4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D20EAB" w14:textId="77777777" w:rsidR="00AD2C56" w:rsidRDefault="00710406">
            <w:pPr>
              <w:widowControl w:val="0"/>
              <w:spacing w:line="269" w:lineRule="exact"/>
              <w:rPr>
                <w:bCs/>
              </w:rPr>
            </w:pPr>
            <w:r>
              <w:rPr>
                <w:bCs/>
              </w:rPr>
              <w:t xml:space="preserve"> IRIS Global Seismic Network (GSN)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8979B4" w14:textId="77777777" w:rsidR="00AD2C56" w:rsidRDefault="00710406">
            <w:pPr>
              <w:widowControl w:val="0"/>
              <w:spacing w:line="269" w:lineRule="exact"/>
              <w:rPr>
                <w:b/>
                <w:bCs/>
              </w:rPr>
            </w:pPr>
            <w:r>
              <w:rPr>
                <w:b/>
                <w:bCs/>
              </w:rPr>
              <w:t>B. Woodward and</w:t>
            </w:r>
          </w:p>
          <w:p w14:paraId="660EE872" w14:textId="77777777" w:rsidR="00AD2C56" w:rsidRDefault="00710406">
            <w:pPr>
              <w:widowControl w:val="0"/>
              <w:spacing w:line="26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K. </w:t>
            </w:r>
            <w:proofErr w:type="spellStart"/>
            <w:r>
              <w:rPr>
                <w:b/>
                <w:bCs/>
              </w:rPr>
              <w:t>Hafner</w:t>
            </w:r>
            <w:proofErr w:type="spellEnd"/>
          </w:p>
        </w:tc>
      </w:tr>
      <w:tr w:rsidR="00AD2C56" w14:paraId="6D76486C" w14:textId="77777777">
        <w:trPr>
          <w:trHeight w:val="485"/>
        </w:trPr>
        <w:tc>
          <w:tcPr>
            <w:tcW w:w="2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8E2F2F" w14:textId="77777777" w:rsidR="00AD2C56" w:rsidRDefault="00AD2C56">
            <w:pPr>
              <w:widowControl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B4F3F1" w14:textId="77777777" w:rsidR="00AD2C56" w:rsidRDefault="00710406">
            <w:pPr>
              <w:widowControl w:val="0"/>
              <w:spacing w:before="1" w:line="271" w:lineRule="exact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13:0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 xml:space="preserve">-  </w:t>
            </w:r>
            <w:r>
              <w:rPr>
                <w:b/>
                <w:bCs/>
                <w:spacing w:val="-1"/>
              </w:rPr>
              <w:t>14:0</w:t>
            </w:r>
            <w:r>
              <w:rPr>
                <w:b/>
                <w:bCs/>
              </w:rPr>
              <w:t>0</w:t>
            </w:r>
          </w:p>
        </w:tc>
        <w:tc>
          <w:tcPr>
            <w:tcW w:w="4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FF4489" w14:textId="77777777" w:rsidR="00AD2C56" w:rsidRDefault="00710406">
            <w:pPr>
              <w:widowControl w:val="0"/>
              <w:spacing w:before="1" w:line="271" w:lineRule="exact"/>
              <w:rPr>
                <w:bCs/>
              </w:rPr>
            </w:pPr>
            <w:r>
              <w:rPr>
                <w:bCs/>
              </w:rPr>
              <w:t xml:space="preserve"> Lunch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F50965" w14:textId="77777777" w:rsidR="00AD2C56" w:rsidRDefault="00AD2C56">
            <w:pPr>
              <w:widowControl w:val="0"/>
              <w:spacing w:before="1" w:line="271" w:lineRule="exact"/>
              <w:ind w:left="105"/>
              <w:rPr>
                <w:b/>
                <w:bCs/>
              </w:rPr>
            </w:pPr>
          </w:p>
        </w:tc>
      </w:tr>
      <w:tr w:rsidR="00AD2C56" w14:paraId="180595C1" w14:textId="77777777">
        <w:trPr>
          <w:trHeight w:val="380"/>
        </w:trPr>
        <w:tc>
          <w:tcPr>
            <w:tcW w:w="2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C5442D" w14:textId="77777777" w:rsidR="00AD2C56" w:rsidRDefault="00AD2C56">
            <w:pPr>
              <w:widowControl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D576BF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14:0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4:</w:t>
            </w:r>
            <w:r>
              <w:rPr>
                <w:b/>
                <w:bCs/>
                <w:spacing w:val="-1"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4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3955BA" w14:textId="77777777" w:rsidR="00AD2C56" w:rsidRDefault="00710406">
            <w:pPr>
              <w:widowControl w:val="0"/>
              <w:spacing w:before="1"/>
              <w:ind w:left="100"/>
              <w:rPr>
                <w:bCs/>
              </w:rPr>
            </w:pPr>
            <w:r>
              <w:rPr>
                <w:bCs/>
              </w:rPr>
              <w:t>The FDSN and International Data Exchange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59AA055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 w:rsidRPr="00347F24">
              <w:rPr>
                <w:b/>
                <w:bCs/>
                <w:highlight w:val="green"/>
              </w:rPr>
              <w:t>T. Ahern</w:t>
            </w:r>
          </w:p>
        </w:tc>
      </w:tr>
      <w:tr w:rsidR="00AD2C56" w14:paraId="2AC51C41" w14:textId="77777777">
        <w:trPr>
          <w:trHeight w:val="1160"/>
        </w:trPr>
        <w:tc>
          <w:tcPr>
            <w:tcW w:w="2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4EBB6C" w14:textId="77777777" w:rsidR="00AD2C56" w:rsidRDefault="00AD2C56">
            <w:pPr>
              <w:widowControl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78DB73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14:3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15:</w:t>
            </w:r>
            <w:r>
              <w:rPr>
                <w:b/>
                <w:bCs/>
              </w:rPr>
              <w:t>30</w:t>
            </w:r>
          </w:p>
        </w:tc>
        <w:tc>
          <w:tcPr>
            <w:tcW w:w="4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87B3FA" w14:textId="77777777" w:rsidR="00AD2C56" w:rsidRDefault="00710406">
            <w:pPr>
              <w:widowControl w:val="0"/>
              <w:spacing w:before="1"/>
              <w:ind w:left="100"/>
              <w:rPr>
                <w:bCs/>
              </w:rPr>
            </w:pPr>
            <w:r>
              <w:rPr>
                <w:bCs/>
              </w:rPr>
              <w:t>Seismic Stations</w:t>
            </w:r>
          </w:p>
          <w:p w14:paraId="18105890" w14:textId="77777777" w:rsidR="00AD2C56" w:rsidRDefault="00710406">
            <w:pPr>
              <w:widowControl w:val="0"/>
              <w:spacing w:line="290" w:lineRule="atLeast"/>
              <w:ind w:left="100"/>
              <w:rPr>
                <w:bCs/>
              </w:rPr>
            </w:pPr>
            <w:r>
              <w:rPr>
                <w:bCs/>
              </w:rPr>
              <w:t>Site Selection and Installation, Seismometers, Acquisition Systems, Communication Systems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6223E84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 w:rsidRPr="00347F24">
              <w:rPr>
                <w:b/>
                <w:bCs/>
                <w:highlight w:val="green"/>
              </w:rPr>
              <w:t>P. Davis</w:t>
            </w:r>
          </w:p>
        </w:tc>
      </w:tr>
      <w:tr w:rsidR="00AD2C56" w14:paraId="4890A059" w14:textId="77777777">
        <w:trPr>
          <w:trHeight w:val="279"/>
        </w:trPr>
        <w:tc>
          <w:tcPr>
            <w:tcW w:w="2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D9BC55" w14:textId="77777777" w:rsidR="00AD2C56" w:rsidRDefault="00AD2C56">
            <w:pPr>
              <w:widowControl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1AF719" w14:textId="77777777" w:rsidR="00AD2C56" w:rsidRDefault="00710406">
            <w:pPr>
              <w:widowControl w:val="0"/>
              <w:spacing w:line="271" w:lineRule="exact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5:3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16:</w:t>
            </w:r>
            <w:r>
              <w:rPr>
                <w:b/>
                <w:bCs/>
              </w:rPr>
              <w:t>00</w:t>
            </w:r>
          </w:p>
        </w:tc>
        <w:tc>
          <w:tcPr>
            <w:tcW w:w="4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865B58" w14:textId="77777777" w:rsidR="00AD2C56" w:rsidRDefault="00710406">
            <w:pPr>
              <w:widowControl w:val="0"/>
              <w:spacing w:line="271" w:lineRule="exact"/>
              <w:ind w:left="100"/>
              <w:rPr>
                <w:bCs/>
              </w:rPr>
            </w:pPr>
            <w:r>
              <w:rPr>
                <w:bCs/>
              </w:rPr>
              <w:t>Break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86AE99A" w14:textId="77777777" w:rsidR="00AD2C56" w:rsidRDefault="00AD2C56">
            <w:pPr>
              <w:widowControl w:val="0"/>
              <w:spacing w:line="271" w:lineRule="exact"/>
              <w:ind w:left="105"/>
              <w:rPr>
                <w:b/>
                <w:bCs/>
              </w:rPr>
            </w:pPr>
          </w:p>
        </w:tc>
      </w:tr>
      <w:tr w:rsidR="00AD2C56" w14:paraId="222F7400" w14:textId="77777777">
        <w:trPr>
          <w:trHeight w:val="1460"/>
        </w:trPr>
        <w:tc>
          <w:tcPr>
            <w:tcW w:w="2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644348" w14:textId="77777777" w:rsidR="00AD2C56" w:rsidRDefault="00AD2C56">
            <w:pPr>
              <w:widowControl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4760FE6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6:0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18:0</w:t>
            </w:r>
            <w:r>
              <w:rPr>
                <w:b/>
                <w:bCs/>
              </w:rPr>
              <w:t>0</w:t>
            </w:r>
          </w:p>
        </w:tc>
        <w:tc>
          <w:tcPr>
            <w:tcW w:w="4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4CD660" w14:textId="77777777" w:rsidR="00AD2C56" w:rsidRDefault="00710406">
            <w:pPr>
              <w:widowControl w:val="0"/>
              <w:spacing w:before="1"/>
              <w:ind w:left="100" w:right="702"/>
              <w:rPr>
                <w:bCs/>
              </w:rPr>
            </w:pPr>
            <w:r>
              <w:rPr>
                <w:bCs/>
              </w:rPr>
              <w:t xml:space="preserve">Continuation </w:t>
            </w:r>
            <w:r>
              <w:rPr>
                <w:bCs/>
                <w:w w:val="70"/>
              </w:rPr>
              <w:t xml:space="preserve">- </w:t>
            </w:r>
            <w:r>
              <w:rPr>
                <w:bCs/>
              </w:rPr>
              <w:t>Site Selection and Installation, Seismometers, Acquisition Systems, Communication Systems</w:t>
            </w:r>
          </w:p>
          <w:p w14:paraId="4EC90966" w14:textId="77777777" w:rsidR="00AD2C56" w:rsidRDefault="00AD2C56">
            <w:pPr>
              <w:widowControl w:val="0"/>
              <w:spacing w:line="275" w:lineRule="exact"/>
              <w:ind w:left="100"/>
              <w:rPr>
                <w:bCs/>
              </w:rPr>
            </w:pP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17A76E2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 w:rsidRPr="00710406">
              <w:rPr>
                <w:b/>
                <w:bCs/>
                <w:highlight w:val="green"/>
              </w:rPr>
              <w:t>P. Davis</w:t>
            </w:r>
          </w:p>
        </w:tc>
      </w:tr>
    </w:tbl>
    <w:p w14:paraId="1181EACF" w14:textId="77777777" w:rsidR="00AD2C56" w:rsidRDefault="00710406">
      <w:pPr>
        <w:widowControl w:val="0"/>
        <w:spacing w:before="2"/>
        <w:rPr>
          <w:b/>
          <w:bCs/>
        </w:rPr>
      </w:pPr>
      <w:r>
        <w:rPr>
          <w:b/>
          <w:bCs/>
        </w:rPr>
        <w:t xml:space="preserve"> </w:t>
      </w:r>
    </w:p>
    <w:p w14:paraId="4019D3A0" w14:textId="77777777" w:rsidR="00AD2C56" w:rsidRDefault="00AD2C56">
      <w:pPr>
        <w:widowControl w:val="0"/>
        <w:spacing w:before="2"/>
        <w:rPr>
          <w:b/>
          <w:bCs/>
        </w:rPr>
      </w:pPr>
    </w:p>
    <w:p w14:paraId="39D88574" w14:textId="77777777" w:rsidR="00AD2C56" w:rsidRDefault="00AD2C56">
      <w:pPr>
        <w:widowControl w:val="0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713"/>
        <w:gridCol w:w="4299"/>
        <w:gridCol w:w="2258"/>
      </w:tblGrid>
      <w:tr w:rsidR="00AD2C56" w14:paraId="47E1C693" w14:textId="77777777">
        <w:trPr>
          <w:trHeight w:val="395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84954C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</w:rPr>
              <w:t>Oc</w:t>
            </w:r>
            <w:r>
              <w:rPr>
                <w:b/>
                <w:bCs/>
                <w:spacing w:val="-1"/>
              </w:rPr>
              <w:t>tobe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210</w:t>
            </w:r>
            <w:r>
              <w:rPr>
                <w:b/>
                <w:bCs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605C7F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C976D0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DFDB03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</w:tr>
      <w:tr w:rsidR="00AD2C56" w14:paraId="66E6384B" w14:textId="77777777">
        <w:trPr>
          <w:trHeight w:val="1480"/>
        </w:trPr>
        <w:tc>
          <w:tcPr>
            <w:tcW w:w="23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8BCFFE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B70DE6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08:0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10:0</w:t>
            </w:r>
            <w:r>
              <w:rPr>
                <w:b/>
                <w:bCs/>
              </w:rPr>
              <w:t>0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9D2D75" w14:textId="77777777" w:rsidR="00AD2C56" w:rsidRDefault="00710406">
            <w:pPr>
              <w:widowControl w:val="0"/>
              <w:spacing w:before="1"/>
              <w:ind w:left="105"/>
              <w:rPr>
                <w:bCs/>
              </w:rPr>
            </w:pPr>
            <w:r>
              <w:rPr>
                <w:bCs/>
              </w:rPr>
              <w:t>Introduction to MUSTANG QA System</w:t>
            </w:r>
          </w:p>
          <w:p w14:paraId="12E5D9EB" w14:textId="77777777" w:rsidR="00AD2C56" w:rsidRDefault="00710406">
            <w:pPr>
              <w:widowControl w:val="0"/>
              <w:spacing w:before="1"/>
              <w:ind w:left="105"/>
              <w:rPr>
                <w:bCs/>
              </w:rPr>
            </w:pPr>
            <w:r>
              <w:rPr>
                <w:bCs/>
              </w:rPr>
              <w:t>Mustang clients</w:t>
            </w:r>
          </w:p>
          <w:p w14:paraId="16E5BBF4" w14:textId="77777777" w:rsidR="00AD2C56" w:rsidRDefault="00710406">
            <w:pPr>
              <w:widowControl w:val="0"/>
              <w:spacing w:before="1"/>
              <w:ind w:left="105"/>
              <w:rPr>
                <w:bCs/>
              </w:rPr>
            </w:pPr>
            <w:r>
              <w:rPr>
                <w:bCs/>
              </w:rPr>
              <w:t>Hands on exercises</w:t>
            </w:r>
          </w:p>
          <w:p w14:paraId="0668403C" w14:textId="77777777" w:rsidR="00AD2C56" w:rsidRDefault="00AD2C56">
            <w:pPr>
              <w:widowControl w:val="0"/>
              <w:spacing w:line="242" w:lineRule="auto"/>
              <w:rPr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74E0F0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 w:rsidRPr="00347F24">
              <w:rPr>
                <w:b/>
                <w:bCs/>
                <w:highlight w:val="green"/>
              </w:rPr>
              <w:t>L. Hutchinson</w:t>
            </w:r>
          </w:p>
        </w:tc>
      </w:tr>
      <w:tr w:rsidR="00AD2C56" w14:paraId="34F9D669" w14:textId="77777777">
        <w:trPr>
          <w:trHeight w:val="280"/>
        </w:trPr>
        <w:tc>
          <w:tcPr>
            <w:tcW w:w="2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0A7EAC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AA55C4" w14:textId="77777777" w:rsidR="00AD2C56" w:rsidRDefault="00710406">
            <w:pPr>
              <w:widowControl w:val="0"/>
              <w:spacing w:before="1" w:line="271" w:lineRule="exact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10:0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0: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A90C68" w14:textId="77777777" w:rsidR="00AD2C56" w:rsidRDefault="00710406">
            <w:pPr>
              <w:widowControl w:val="0"/>
              <w:spacing w:before="1" w:line="271" w:lineRule="exact"/>
              <w:ind w:left="105"/>
              <w:rPr>
                <w:bCs/>
              </w:rPr>
            </w:pPr>
            <w:r>
              <w:rPr>
                <w:bCs/>
              </w:rPr>
              <w:t>Break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4DC135" w14:textId="77777777" w:rsidR="00AD2C56" w:rsidRDefault="00AD2C56">
            <w:pPr>
              <w:widowControl w:val="0"/>
              <w:spacing w:before="1" w:line="271" w:lineRule="exact"/>
              <w:ind w:left="105"/>
              <w:rPr>
                <w:b/>
                <w:bCs/>
              </w:rPr>
            </w:pPr>
          </w:p>
        </w:tc>
      </w:tr>
      <w:tr w:rsidR="00AD2C56" w14:paraId="093D0D0B" w14:textId="77777777">
        <w:trPr>
          <w:trHeight w:val="580"/>
        </w:trPr>
        <w:tc>
          <w:tcPr>
            <w:tcW w:w="2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A350E9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763E185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10:1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3: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CF944A" w14:textId="77777777" w:rsidR="00AD2C56" w:rsidRDefault="00710406">
            <w:pPr>
              <w:widowControl w:val="0"/>
              <w:spacing w:before="1"/>
              <w:ind w:left="105"/>
              <w:rPr>
                <w:bCs/>
              </w:rPr>
            </w:pPr>
            <w:r>
              <w:rPr>
                <w:bCs/>
              </w:rPr>
              <w:t>Continue Hands on exercises</w:t>
            </w:r>
          </w:p>
          <w:p w14:paraId="1F78C715" w14:textId="77777777" w:rsidR="00AD2C56" w:rsidRDefault="00710406">
            <w:pPr>
              <w:widowControl w:val="0"/>
              <w:spacing w:before="1"/>
              <w:ind w:left="105"/>
              <w:rPr>
                <w:bCs/>
              </w:rPr>
            </w:pPr>
            <w:r>
              <w:rPr>
                <w:bCs/>
              </w:rPr>
              <w:t>ISPAQ</w:t>
            </w:r>
          </w:p>
          <w:p w14:paraId="777A2F31" w14:textId="77777777" w:rsidR="00AD2C56" w:rsidRDefault="00710406">
            <w:pPr>
              <w:widowControl w:val="0"/>
              <w:spacing w:line="271" w:lineRule="exact"/>
              <w:ind w:left="105"/>
              <w:rPr>
                <w:bCs/>
              </w:rPr>
            </w:pPr>
            <w:r>
              <w:rPr>
                <w:bCs/>
              </w:rPr>
              <w:t>Network QA Reports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715E58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 w:rsidRPr="00347F24">
              <w:rPr>
                <w:b/>
                <w:bCs/>
                <w:highlight w:val="green"/>
              </w:rPr>
              <w:t>L. Hutchinson</w:t>
            </w:r>
          </w:p>
        </w:tc>
      </w:tr>
      <w:tr w:rsidR="00AD2C56" w14:paraId="2E75F721" w14:textId="77777777">
        <w:trPr>
          <w:trHeight w:val="340"/>
        </w:trPr>
        <w:tc>
          <w:tcPr>
            <w:tcW w:w="2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2A25E2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FBFC23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13:0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14:0</w:t>
            </w:r>
            <w:r>
              <w:rPr>
                <w:b/>
                <w:bCs/>
              </w:rPr>
              <w:t>0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04848F" w14:textId="77777777" w:rsidR="00AD2C56" w:rsidRDefault="00710406">
            <w:pPr>
              <w:widowControl w:val="0"/>
              <w:spacing w:before="1"/>
              <w:ind w:left="105"/>
              <w:rPr>
                <w:bCs/>
              </w:rPr>
            </w:pPr>
            <w:r>
              <w:rPr>
                <w:bCs/>
              </w:rPr>
              <w:t>Lunch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5E447C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</w:tr>
      <w:tr w:rsidR="00AD2C56" w14:paraId="40A39D8F" w14:textId="77777777">
        <w:trPr>
          <w:trHeight w:val="380"/>
        </w:trPr>
        <w:tc>
          <w:tcPr>
            <w:tcW w:w="2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967BA9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E12F7F4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14:0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</w:rPr>
              <w:t>14:4</w:t>
            </w:r>
            <w:r>
              <w:rPr>
                <w:b/>
                <w:bCs/>
                <w:spacing w:val="-1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BF4BB1" w14:textId="77777777" w:rsidR="00AD2C56" w:rsidRDefault="00710406">
            <w:pPr>
              <w:widowControl w:val="0"/>
              <w:spacing w:before="1"/>
              <w:ind w:left="105"/>
              <w:rPr>
                <w:bCs/>
              </w:rPr>
            </w:pPr>
            <w:r>
              <w:rPr>
                <w:bCs/>
              </w:rPr>
              <w:t>Network Reports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C7AF7A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</w:tr>
      <w:tr w:rsidR="00AD2C56" w14:paraId="62FE746E" w14:textId="77777777">
        <w:trPr>
          <w:trHeight w:val="340"/>
        </w:trPr>
        <w:tc>
          <w:tcPr>
            <w:tcW w:w="2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E0404D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0FC382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>
              <w:rPr>
                <w:b/>
                <w:bCs/>
                <w:spacing w:val="-1"/>
              </w:rPr>
              <w:t>4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15:</w:t>
            </w:r>
            <w:r>
              <w:rPr>
                <w:b/>
                <w:bCs/>
              </w:rPr>
              <w:t>15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CC1D88" w14:textId="77777777" w:rsidR="00AD2C56" w:rsidRDefault="00710406">
            <w:pPr>
              <w:widowControl w:val="0"/>
              <w:spacing w:before="1"/>
              <w:ind w:left="105"/>
              <w:rPr>
                <w:bCs/>
              </w:rPr>
            </w:pPr>
            <w:r>
              <w:rPr>
                <w:bCs/>
              </w:rPr>
              <w:t>An Overview of IRIS Data Services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95B2F0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 w:rsidRPr="00347F24">
              <w:rPr>
                <w:b/>
                <w:bCs/>
                <w:highlight w:val="green"/>
              </w:rPr>
              <w:t>T. Ahern</w:t>
            </w:r>
          </w:p>
        </w:tc>
      </w:tr>
      <w:tr w:rsidR="00AD2C56" w14:paraId="67E7FEB7" w14:textId="77777777">
        <w:trPr>
          <w:trHeight w:val="280"/>
        </w:trPr>
        <w:tc>
          <w:tcPr>
            <w:tcW w:w="2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C59898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7BE9FD" w14:textId="77777777" w:rsidR="00AD2C56" w:rsidRDefault="00710406">
            <w:pPr>
              <w:widowControl w:val="0"/>
              <w:spacing w:before="1" w:line="271" w:lineRule="exact"/>
              <w:ind w:left="10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15:15-15:30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CC88E5" w14:textId="77777777" w:rsidR="00AD2C56" w:rsidRDefault="00710406">
            <w:pPr>
              <w:widowControl w:val="0"/>
              <w:spacing w:before="1" w:line="271" w:lineRule="exact"/>
              <w:ind w:left="105"/>
              <w:rPr>
                <w:bCs/>
              </w:rPr>
            </w:pPr>
            <w:r>
              <w:rPr>
                <w:bCs/>
              </w:rPr>
              <w:t>Archiving Data with IRIS DMC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AAC87F2" w14:textId="77777777" w:rsidR="00AD2C56" w:rsidRDefault="00710406">
            <w:pPr>
              <w:widowControl w:val="0"/>
              <w:spacing w:before="1" w:line="271" w:lineRule="exact"/>
              <w:ind w:left="105"/>
              <w:rPr>
                <w:b/>
                <w:bCs/>
              </w:rPr>
            </w:pPr>
            <w:r w:rsidRPr="00347F24">
              <w:rPr>
                <w:b/>
                <w:bCs/>
                <w:highlight w:val="green"/>
              </w:rPr>
              <w:t>T. Ahern</w:t>
            </w:r>
          </w:p>
        </w:tc>
      </w:tr>
      <w:tr w:rsidR="00AD2C56" w14:paraId="194CCD2B" w14:textId="77777777">
        <w:trPr>
          <w:trHeight w:val="280"/>
        </w:trPr>
        <w:tc>
          <w:tcPr>
            <w:tcW w:w="2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23AE56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E3FCBF" w14:textId="77777777" w:rsidR="00AD2C56" w:rsidRDefault="00710406">
            <w:pPr>
              <w:widowControl w:val="0"/>
              <w:spacing w:before="1" w:line="271" w:lineRule="exact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5:3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16:</w:t>
            </w:r>
            <w:r>
              <w:rPr>
                <w:b/>
                <w:bCs/>
              </w:rPr>
              <w:t>00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6640D9F" w14:textId="77777777" w:rsidR="00AD2C56" w:rsidRDefault="00710406">
            <w:pPr>
              <w:widowControl w:val="0"/>
              <w:spacing w:before="1" w:line="271" w:lineRule="exact"/>
              <w:ind w:left="105"/>
              <w:rPr>
                <w:bCs/>
              </w:rPr>
            </w:pPr>
            <w:r>
              <w:rPr>
                <w:bCs/>
              </w:rPr>
              <w:t>Break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76B4541" w14:textId="77777777" w:rsidR="00AD2C56" w:rsidRDefault="00AD2C56">
            <w:pPr>
              <w:widowControl w:val="0"/>
              <w:spacing w:before="1" w:line="271" w:lineRule="exact"/>
              <w:ind w:left="105"/>
              <w:rPr>
                <w:b/>
                <w:bCs/>
              </w:rPr>
            </w:pPr>
          </w:p>
        </w:tc>
      </w:tr>
      <w:tr w:rsidR="00AD2C56" w14:paraId="77298741" w14:textId="77777777">
        <w:trPr>
          <w:trHeight w:val="860"/>
        </w:trPr>
        <w:tc>
          <w:tcPr>
            <w:tcW w:w="2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67BC72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B52260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6:0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18:0</w:t>
            </w:r>
            <w:r>
              <w:rPr>
                <w:b/>
                <w:bCs/>
              </w:rPr>
              <w:t>0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FF4A938" w14:textId="77777777" w:rsidR="00AD2C56" w:rsidRDefault="00710406">
            <w:pPr>
              <w:widowControl w:val="0"/>
              <w:spacing w:before="1"/>
              <w:ind w:left="105" w:right="484"/>
              <w:rPr>
                <w:bCs/>
              </w:rPr>
            </w:pPr>
            <w:r>
              <w:rPr>
                <w:bCs/>
              </w:rPr>
              <w:t>Retrieval of Data from the IRIS DMC-Hands on Exercises</w:t>
            </w:r>
          </w:p>
          <w:p w14:paraId="780CBC35" w14:textId="77777777" w:rsidR="00AD2C56" w:rsidRDefault="00AD2C56">
            <w:pPr>
              <w:widowControl w:val="0"/>
              <w:spacing w:line="271" w:lineRule="exact"/>
              <w:ind w:left="105"/>
              <w:rPr>
                <w:bCs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9D288E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 w:rsidRPr="00347F24">
              <w:rPr>
                <w:b/>
                <w:bCs/>
                <w:highlight w:val="green"/>
              </w:rPr>
              <w:t>T. Ahern</w:t>
            </w:r>
          </w:p>
        </w:tc>
      </w:tr>
      <w:tr w:rsidR="00AD2C56" w14:paraId="2CE14DFC" w14:textId="77777777">
        <w:trPr>
          <w:trHeight w:val="280"/>
        </w:trPr>
        <w:tc>
          <w:tcPr>
            <w:tcW w:w="2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36C73F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866E77" w14:textId="77777777" w:rsidR="00AD2C56" w:rsidRDefault="00710406">
            <w:pPr>
              <w:widowControl w:val="0"/>
              <w:spacing w:before="1" w:line="271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19:00</w:t>
            </w:r>
          </w:p>
        </w:tc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7489603" w14:textId="77777777" w:rsidR="00AD2C56" w:rsidRDefault="00710406">
            <w:pPr>
              <w:widowControl w:val="0"/>
              <w:spacing w:before="1" w:line="271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Dinner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AFAF34" w14:textId="77777777" w:rsidR="00AD2C56" w:rsidRDefault="00AD2C56">
            <w:pPr>
              <w:widowControl w:val="0"/>
              <w:spacing w:before="1" w:line="271" w:lineRule="exact"/>
              <w:rPr>
                <w:b/>
                <w:bCs/>
              </w:rPr>
            </w:pPr>
          </w:p>
        </w:tc>
      </w:tr>
    </w:tbl>
    <w:p w14:paraId="5A798C32" w14:textId="77777777" w:rsidR="00AD2C56" w:rsidRDefault="00AD2C56">
      <w:pPr>
        <w:widowControl w:val="0"/>
        <w:spacing w:before="2"/>
        <w:ind w:left="105"/>
        <w:rPr>
          <w:b/>
          <w:bCs/>
        </w:rPr>
      </w:pPr>
    </w:p>
    <w:p w14:paraId="0404373B" w14:textId="77777777" w:rsidR="00AD2C56" w:rsidRDefault="00AD2C56"/>
    <w:p w14:paraId="30C7767A" w14:textId="77777777" w:rsidR="00AD2C56" w:rsidRDefault="00AD2C56">
      <w:pPr>
        <w:widowControl w:val="0"/>
        <w:spacing w:before="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65"/>
        <w:gridCol w:w="1714"/>
        <w:gridCol w:w="4288"/>
        <w:gridCol w:w="2281"/>
      </w:tblGrid>
      <w:tr w:rsidR="00AD2C56" w14:paraId="42C31C76" w14:textId="77777777">
        <w:trPr>
          <w:trHeight w:val="494"/>
        </w:trPr>
        <w:tc>
          <w:tcPr>
            <w:tcW w:w="2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6F18E7F4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</w:rPr>
              <w:t>Oc</w:t>
            </w:r>
            <w:r>
              <w:rPr>
                <w:b/>
                <w:bCs/>
                <w:spacing w:val="-1"/>
              </w:rPr>
              <w:t>tobe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210</w:t>
            </w: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29878057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4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4E535775" w14:textId="77777777" w:rsidR="00AD2C56" w:rsidRDefault="00AD2C56">
            <w:pPr>
              <w:widowControl w:val="0"/>
              <w:spacing w:before="1"/>
              <w:ind w:left="100"/>
              <w:rPr>
                <w:b/>
                <w:bCs/>
              </w:rPr>
            </w:pP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6E4EF2C7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  <w:p w14:paraId="65C49CE0" w14:textId="77777777" w:rsidR="00AD2C56" w:rsidRDefault="00AD2C56">
            <w:pPr>
              <w:rPr>
                <w:b/>
                <w:bCs/>
              </w:rPr>
            </w:pPr>
          </w:p>
        </w:tc>
      </w:tr>
      <w:tr w:rsidR="00AD2C56" w14:paraId="78E4569B" w14:textId="77777777">
        <w:trPr>
          <w:trHeight w:val="432"/>
        </w:trPr>
        <w:tc>
          <w:tcPr>
            <w:tcW w:w="226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5227A199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556F5667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08:0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10:0</w:t>
            </w:r>
            <w:r>
              <w:rPr>
                <w:b/>
                <w:bCs/>
              </w:rPr>
              <w:t>0</w:t>
            </w:r>
          </w:p>
        </w:tc>
        <w:tc>
          <w:tcPr>
            <w:tcW w:w="4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2B5295DF" w14:textId="77777777" w:rsidR="00AD2C56" w:rsidRDefault="00710406">
            <w:pPr>
              <w:widowControl w:val="0"/>
              <w:spacing w:line="271" w:lineRule="exact"/>
              <w:ind w:left="105"/>
              <w:rPr>
                <w:bCs/>
              </w:rPr>
            </w:pPr>
            <w:r>
              <w:rPr>
                <w:bCs/>
              </w:rPr>
              <w:t> </w:t>
            </w:r>
            <w:proofErr w:type="spellStart"/>
            <w:r>
              <w:rPr>
                <w:bCs/>
              </w:rPr>
              <w:t>ObsPy</w:t>
            </w:r>
            <w:proofErr w:type="spellEnd"/>
            <w:r>
              <w:rPr>
                <w:bCs/>
              </w:rPr>
              <w:t>: Introduction of Project, Scope and Overview of Functionality</w:t>
            </w:r>
          </w:p>
          <w:p w14:paraId="1A4C476F" w14:textId="77777777" w:rsidR="00AD2C56" w:rsidRDefault="00AD2C56">
            <w:pPr>
              <w:widowControl w:val="0"/>
              <w:spacing w:before="1" w:line="271" w:lineRule="exact"/>
              <w:ind w:left="105"/>
              <w:rPr>
                <w:bCs/>
              </w:rPr>
            </w:pP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7B5D225F" w14:textId="77777777" w:rsidR="00AD2C56" w:rsidRDefault="00710406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Megies</w:t>
            </w:r>
            <w:proofErr w:type="spellEnd"/>
          </w:p>
          <w:p w14:paraId="3EFC876E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</w:tr>
      <w:tr w:rsidR="00AD2C56" w14:paraId="56C1A946" w14:textId="77777777">
        <w:trPr>
          <w:trHeight w:val="432"/>
        </w:trPr>
        <w:tc>
          <w:tcPr>
            <w:tcW w:w="22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6ADB7BBB" w14:textId="77777777" w:rsidR="00AD2C56" w:rsidRDefault="00AD2C56">
            <w:pPr>
              <w:widowControl w:val="0"/>
              <w:spacing w:before="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0126A5DB" w14:textId="77777777" w:rsidR="00AD2C56" w:rsidRDefault="00710406">
            <w:pPr>
              <w:widowControl w:val="0"/>
              <w:spacing w:before="1" w:line="271" w:lineRule="exact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10:0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0: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42B56BD8" w14:textId="77777777" w:rsidR="00AD2C56" w:rsidRDefault="00710406">
            <w:pPr>
              <w:widowControl w:val="0"/>
              <w:spacing w:line="271" w:lineRule="exact"/>
              <w:ind w:left="105"/>
              <w:rPr>
                <w:bCs/>
              </w:rPr>
            </w:pPr>
            <w:r>
              <w:rPr>
                <w:bCs/>
              </w:rPr>
              <w:t>Break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44F71A88" w14:textId="77777777" w:rsidR="00AD2C56" w:rsidRDefault="00AD2C56">
            <w:pPr>
              <w:widowControl w:val="0"/>
              <w:spacing w:before="1" w:line="271" w:lineRule="exact"/>
              <w:ind w:left="105"/>
              <w:rPr>
                <w:b/>
                <w:bCs/>
              </w:rPr>
            </w:pPr>
          </w:p>
        </w:tc>
      </w:tr>
      <w:tr w:rsidR="00AD2C56" w14:paraId="3BEF5B36" w14:textId="77777777">
        <w:trPr>
          <w:trHeight w:val="432"/>
        </w:trPr>
        <w:tc>
          <w:tcPr>
            <w:tcW w:w="22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5E87C269" w14:textId="77777777" w:rsidR="00AD2C56" w:rsidRDefault="00AD2C56">
            <w:pPr>
              <w:widowControl w:val="0"/>
              <w:spacing w:before="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193A2A23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10:1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3: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4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676F3B15" w14:textId="77777777" w:rsidR="00AD2C56" w:rsidRDefault="00710406">
            <w:pPr>
              <w:widowControl w:val="0"/>
              <w:spacing w:line="271" w:lineRule="exact"/>
              <w:ind w:left="105"/>
              <w:rPr>
                <w:bCs/>
              </w:rPr>
            </w:pPr>
            <w:r>
              <w:rPr>
                <w:bCs/>
              </w:rPr>
              <w:t> </w:t>
            </w:r>
            <w:proofErr w:type="spellStart"/>
            <w:r>
              <w:rPr>
                <w:bCs/>
              </w:rPr>
              <w:t>ObsPy</w:t>
            </w:r>
            <w:proofErr w:type="spellEnd"/>
            <w:r>
              <w:rPr>
                <w:bCs/>
              </w:rPr>
              <w:t xml:space="preserve"> Training: Core functionality and Data Handling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313A8193" w14:textId="77777777" w:rsidR="00AD2C56" w:rsidRDefault="00710406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Megies</w:t>
            </w:r>
            <w:proofErr w:type="spellEnd"/>
          </w:p>
          <w:p w14:paraId="2C89C24A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</w:tr>
      <w:tr w:rsidR="00AD2C56" w14:paraId="246F84A5" w14:textId="77777777">
        <w:trPr>
          <w:trHeight w:val="432"/>
        </w:trPr>
        <w:tc>
          <w:tcPr>
            <w:tcW w:w="22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688B07A6" w14:textId="77777777" w:rsidR="00AD2C56" w:rsidRDefault="00AD2C56">
            <w:pPr>
              <w:widowControl w:val="0"/>
              <w:spacing w:before="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38B14DC3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14:0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</w:rPr>
              <w:t>14:4</w:t>
            </w:r>
            <w:r>
              <w:rPr>
                <w:b/>
                <w:bCs/>
                <w:spacing w:val="-1"/>
              </w:rPr>
              <w:t>5</w:t>
            </w:r>
          </w:p>
        </w:tc>
        <w:tc>
          <w:tcPr>
            <w:tcW w:w="4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0500FF3F" w14:textId="77777777" w:rsidR="00AD2C56" w:rsidRDefault="00710406">
            <w:pPr>
              <w:widowControl w:val="0"/>
              <w:spacing w:line="271" w:lineRule="exact"/>
              <w:ind w:left="105"/>
              <w:rPr>
                <w:bCs/>
              </w:rPr>
            </w:pPr>
            <w:r>
              <w:rPr>
                <w:bCs/>
              </w:rPr>
              <w:t>Network Reports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124CB95B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</w:tr>
      <w:tr w:rsidR="00AD2C56" w14:paraId="6D4D0B7A" w14:textId="77777777">
        <w:trPr>
          <w:trHeight w:val="432"/>
        </w:trPr>
        <w:tc>
          <w:tcPr>
            <w:tcW w:w="22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65406456" w14:textId="77777777" w:rsidR="00AD2C56" w:rsidRDefault="00AD2C56">
            <w:pPr>
              <w:widowControl w:val="0"/>
              <w:spacing w:before="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7256327F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>
              <w:rPr>
                <w:b/>
                <w:bCs/>
                <w:spacing w:val="-1"/>
              </w:rPr>
              <w:t>4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15:</w:t>
            </w:r>
            <w:r>
              <w:rPr>
                <w:b/>
                <w:bCs/>
              </w:rPr>
              <w:t>30</w:t>
            </w:r>
          </w:p>
        </w:tc>
        <w:tc>
          <w:tcPr>
            <w:tcW w:w="4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6FDC2A9E" w14:textId="77777777" w:rsidR="00AD2C56" w:rsidRDefault="00710406">
            <w:pPr>
              <w:widowControl w:val="0"/>
              <w:spacing w:line="271" w:lineRule="exact"/>
              <w:ind w:left="105"/>
              <w:rPr>
                <w:bCs/>
              </w:rPr>
            </w:pPr>
            <w:proofErr w:type="spellStart"/>
            <w:r>
              <w:rPr>
                <w:bCs/>
              </w:rPr>
              <w:t>ObsPy</w:t>
            </w:r>
            <w:proofErr w:type="spellEnd"/>
            <w:r>
              <w:rPr>
                <w:bCs/>
              </w:rPr>
              <w:t xml:space="preserve"> Training: Acquiring Waveform and Station/Event Data from Data Centers</w:t>
            </w:r>
          </w:p>
          <w:p w14:paraId="6C5BF298" w14:textId="77777777" w:rsidR="00AD2C56" w:rsidRDefault="00AD2C56">
            <w:pPr>
              <w:widowControl w:val="0"/>
              <w:spacing w:before="1" w:line="271" w:lineRule="exact"/>
              <w:ind w:left="105"/>
              <w:rPr>
                <w:bCs/>
              </w:rPr>
            </w:pP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1E76B385" w14:textId="77777777" w:rsidR="00AD2C56" w:rsidRDefault="00710406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Megies</w:t>
            </w:r>
            <w:proofErr w:type="spellEnd"/>
          </w:p>
          <w:p w14:paraId="4AD1CA5C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</w:tr>
      <w:tr w:rsidR="00AD2C56" w14:paraId="308514F9" w14:textId="77777777">
        <w:trPr>
          <w:trHeight w:val="432"/>
        </w:trPr>
        <w:tc>
          <w:tcPr>
            <w:tcW w:w="22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3FBE4247" w14:textId="77777777" w:rsidR="00AD2C56" w:rsidRDefault="00AD2C56">
            <w:pPr>
              <w:widowControl w:val="0"/>
              <w:spacing w:before="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01017A7C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5:3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16:</w:t>
            </w:r>
            <w:r>
              <w:rPr>
                <w:b/>
                <w:bCs/>
              </w:rPr>
              <w:t>00</w:t>
            </w:r>
          </w:p>
        </w:tc>
        <w:tc>
          <w:tcPr>
            <w:tcW w:w="4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30C48E9C" w14:textId="77777777" w:rsidR="00AD2C56" w:rsidRDefault="00710406">
            <w:pPr>
              <w:widowControl w:val="0"/>
              <w:spacing w:line="271" w:lineRule="exact"/>
              <w:ind w:left="105"/>
              <w:rPr>
                <w:bCs/>
              </w:rPr>
            </w:pPr>
            <w:r>
              <w:rPr>
                <w:bCs/>
              </w:rPr>
              <w:t>Break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7F9FCCE9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</w:tr>
      <w:tr w:rsidR="00AD2C56" w14:paraId="2E98BC12" w14:textId="77777777">
        <w:trPr>
          <w:trHeight w:val="432"/>
        </w:trPr>
        <w:tc>
          <w:tcPr>
            <w:tcW w:w="226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7C825C29" w14:textId="77777777" w:rsidR="00AD2C56" w:rsidRDefault="00AD2C56">
            <w:pPr>
              <w:widowControl w:val="0"/>
              <w:spacing w:before="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30168A94" w14:textId="77777777" w:rsidR="00AD2C56" w:rsidRDefault="00710406">
            <w:pPr>
              <w:widowControl w:val="0"/>
              <w:spacing w:before="1"/>
              <w:ind w:left="10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6:0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spacing w:val="-1"/>
              </w:rPr>
              <w:t>18:0</w:t>
            </w:r>
            <w:r>
              <w:rPr>
                <w:b/>
                <w:bCs/>
              </w:rPr>
              <w:t>0</w:t>
            </w:r>
          </w:p>
        </w:tc>
        <w:tc>
          <w:tcPr>
            <w:tcW w:w="4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6BCF2901" w14:textId="77777777" w:rsidR="00AD2C56" w:rsidRDefault="00710406">
            <w:pPr>
              <w:rPr>
                <w:bCs/>
              </w:rPr>
            </w:pPr>
            <w:proofErr w:type="spellStart"/>
            <w:r>
              <w:rPr>
                <w:bCs/>
              </w:rPr>
              <w:t>ObsPy</w:t>
            </w:r>
            <w:proofErr w:type="spellEnd"/>
            <w:r>
              <w:rPr>
                <w:bCs/>
              </w:rPr>
              <w:t xml:space="preserve"> Training: Basic Signal Processing</w:t>
            </w:r>
          </w:p>
          <w:p w14:paraId="0564F205" w14:textId="77777777" w:rsidR="00AD2C56" w:rsidRDefault="00AD2C56">
            <w:pPr>
              <w:widowControl w:val="0"/>
              <w:spacing w:line="271" w:lineRule="exact"/>
              <w:ind w:left="100"/>
              <w:rPr>
                <w:bCs/>
              </w:rPr>
            </w:pP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0CA5579A" w14:textId="77777777" w:rsidR="00AD2C56" w:rsidRDefault="00710406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Megies</w:t>
            </w:r>
            <w:proofErr w:type="spellEnd"/>
          </w:p>
          <w:p w14:paraId="3E1E61BF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</w:tr>
    </w:tbl>
    <w:p w14:paraId="3473D6A8" w14:textId="77777777" w:rsidR="00AD2C56" w:rsidRDefault="00AD2C56">
      <w:pPr>
        <w:widowControl w:val="0"/>
        <w:ind w:left="105"/>
        <w:rPr>
          <w:b/>
          <w:bCs/>
        </w:rPr>
      </w:pPr>
    </w:p>
    <w:p w14:paraId="5AFEB5E2" w14:textId="77777777" w:rsidR="00AD2C56" w:rsidRDefault="00AD2C56">
      <w:pPr>
        <w:pStyle w:val="TextBody"/>
        <w:spacing w:before="4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714"/>
        <w:gridCol w:w="4235"/>
        <w:gridCol w:w="2335"/>
      </w:tblGrid>
      <w:tr w:rsidR="00AD2C56" w14:paraId="00C2FFEE" w14:textId="77777777">
        <w:trPr>
          <w:trHeight w:val="485"/>
        </w:trPr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948A8C" w14:textId="77777777" w:rsidR="00AD2C56" w:rsidRDefault="00710406">
            <w:pPr>
              <w:pStyle w:val="TableParagraph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</w:rPr>
              <w:t>Oc</w:t>
            </w:r>
            <w:r>
              <w:rPr>
                <w:b/>
                <w:bCs/>
                <w:spacing w:val="-1"/>
              </w:rPr>
              <w:t>tobe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210</w:t>
            </w: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9408D4" w14:textId="77777777" w:rsidR="00AD2C56" w:rsidRDefault="0071040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23A37A" w14:textId="77777777" w:rsidR="00AD2C56" w:rsidRDefault="00AD2C56">
            <w:pPr>
              <w:pStyle w:val="TableParagraph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435FE7" w14:textId="77777777" w:rsidR="00AD2C56" w:rsidRDefault="00AD2C56">
            <w:pPr>
              <w:pStyle w:val="TableParagraph"/>
              <w:ind w:left="105"/>
              <w:rPr>
                <w:b/>
                <w:bCs/>
              </w:rPr>
            </w:pPr>
          </w:p>
        </w:tc>
      </w:tr>
      <w:tr w:rsidR="00AD2C56" w14:paraId="404390E0" w14:textId="77777777">
        <w:trPr>
          <w:trHeight w:val="432"/>
        </w:trPr>
        <w:tc>
          <w:tcPr>
            <w:tcW w:w="22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E10D39" w14:textId="77777777" w:rsidR="00AD2C56" w:rsidRDefault="00AD2C56">
            <w:pPr>
              <w:pStyle w:val="TableParagraph"/>
              <w:ind w:left="105"/>
              <w:rPr>
                <w:b/>
                <w:bCs/>
              </w:rPr>
            </w:pPr>
          </w:p>
          <w:p w14:paraId="7BC533A6" w14:textId="77777777" w:rsidR="00AD2C56" w:rsidRDefault="00AD2C56">
            <w:pPr>
              <w:pStyle w:val="TextBody"/>
              <w:spacing w:before="4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75B5AD8" w14:textId="77777777" w:rsidR="00AD2C56" w:rsidRDefault="00AD2C56">
            <w:pPr>
              <w:pStyle w:val="TextBody"/>
              <w:spacing w:before="4"/>
              <w:rPr>
                <w:b w:val="0"/>
                <w:bCs w:val="0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B8EDE7" w14:textId="77777777" w:rsidR="00AD2C56" w:rsidRDefault="0071040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08:0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10:0</w:t>
            </w:r>
            <w:r>
              <w:rPr>
                <w:b/>
                <w:bCs/>
              </w:rPr>
              <w:t>0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8BA429" w14:textId="77777777" w:rsidR="00AD2C56" w:rsidRDefault="00710406">
            <w:pPr>
              <w:pStyle w:val="TableParagraph"/>
              <w:rPr>
                <w:bCs/>
              </w:rPr>
            </w:pPr>
            <w:r>
              <w:rPr>
                <w:bCs/>
              </w:rPr>
              <w:t>Introduction to ILOC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25B2A8" w14:textId="77777777" w:rsidR="00AD2C56" w:rsidRDefault="00710406">
            <w:pPr>
              <w:pStyle w:val="TableParagraph"/>
              <w:rPr>
                <w:b/>
                <w:bCs/>
              </w:rPr>
            </w:pPr>
            <w:r w:rsidRPr="00710406">
              <w:rPr>
                <w:b/>
                <w:bCs/>
                <w:highlight w:val="green"/>
              </w:rPr>
              <w:t xml:space="preserve">I. </w:t>
            </w:r>
            <w:proofErr w:type="spellStart"/>
            <w:r w:rsidRPr="00710406">
              <w:rPr>
                <w:b/>
                <w:bCs/>
                <w:highlight w:val="green"/>
              </w:rPr>
              <w:t>Bondar</w:t>
            </w:r>
            <w:proofErr w:type="spellEnd"/>
          </w:p>
        </w:tc>
      </w:tr>
      <w:tr w:rsidR="00AD2C56" w14:paraId="0277B230" w14:textId="77777777">
        <w:trPr>
          <w:trHeight w:val="432"/>
        </w:trPr>
        <w:tc>
          <w:tcPr>
            <w:tcW w:w="2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19C3E7" w14:textId="77777777" w:rsidR="00AD2C56" w:rsidRDefault="00AD2C56">
            <w:pPr>
              <w:pStyle w:val="TextBody"/>
              <w:spacing w:before="4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7D6FA7" w14:textId="77777777" w:rsidR="00AD2C56" w:rsidRDefault="0071040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10:0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0: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5312186" w14:textId="77777777" w:rsidR="00AD2C56" w:rsidRDefault="00710406">
            <w:pPr>
              <w:pStyle w:val="TableParagraph"/>
              <w:rPr>
                <w:bCs/>
              </w:rPr>
            </w:pPr>
            <w:r>
              <w:rPr>
                <w:bCs/>
              </w:rPr>
              <w:t>Break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DFF2F0" w14:textId="77777777" w:rsidR="00AD2C56" w:rsidRDefault="00AD2C56">
            <w:pPr>
              <w:pStyle w:val="TableParagraph"/>
              <w:ind w:left="105"/>
              <w:rPr>
                <w:b/>
                <w:bCs/>
              </w:rPr>
            </w:pPr>
          </w:p>
        </w:tc>
      </w:tr>
      <w:tr w:rsidR="00AD2C56" w14:paraId="589D63F5" w14:textId="77777777">
        <w:trPr>
          <w:trHeight w:val="432"/>
        </w:trPr>
        <w:tc>
          <w:tcPr>
            <w:tcW w:w="2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FB9C7A" w14:textId="77777777" w:rsidR="00AD2C56" w:rsidRDefault="00AD2C56">
            <w:pPr>
              <w:pStyle w:val="TextBody"/>
              <w:spacing w:before="4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AEC147" w14:textId="77777777" w:rsidR="00AD2C56" w:rsidRDefault="0071040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10:1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3: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3979D0" w14:textId="77777777" w:rsidR="00AD2C56" w:rsidRDefault="00710406">
            <w:pPr>
              <w:pStyle w:val="TableParagraph"/>
              <w:rPr>
                <w:bCs/>
              </w:rPr>
            </w:pPr>
            <w:r>
              <w:rPr>
                <w:bCs/>
              </w:rPr>
              <w:t>ILOC relocations with network data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03032B" w14:textId="77777777" w:rsidR="00AD2C56" w:rsidRDefault="00710406">
            <w:pPr>
              <w:pStyle w:val="TableParagraph"/>
              <w:ind w:left="105"/>
              <w:rPr>
                <w:b/>
                <w:bCs/>
              </w:rPr>
            </w:pPr>
            <w:r w:rsidRPr="00710406">
              <w:rPr>
                <w:b/>
                <w:bCs/>
                <w:highlight w:val="green"/>
              </w:rPr>
              <w:t xml:space="preserve">I. </w:t>
            </w:r>
            <w:proofErr w:type="spellStart"/>
            <w:r w:rsidRPr="00710406">
              <w:rPr>
                <w:b/>
                <w:bCs/>
                <w:highlight w:val="green"/>
              </w:rPr>
              <w:t>Bondar</w:t>
            </w:r>
            <w:proofErr w:type="spellEnd"/>
          </w:p>
        </w:tc>
      </w:tr>
      <w:tr w:rsidR="00AD2C56" w14:paraId="058FFE74" w14:textId="77777777">
        <w:trPr>
          <w:trHeight w:val="432"/>
        </w:trPr>
        <w:tc>
          <w:tcPr>
            <w:tcW w:w="2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1097F4" w14:textId="77777777" w:rsidR="00AD2C56" w:rsidRDefault="00AD2C56">
            <w:pPr>
              <w:pStyle w:val="TextBody"/>
              <w:spacing w:before="4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A23F55" w14:textId="77777777" w:rsidR="00AD2C56" w:rsidRDefault="0071040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13:0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14:0</w:t>
            </w:r>
            <w:r>
              <w:rPr>
                <w:b/>
                <w:bCs/>
              </w:rPr>
              <w:t>0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649BF5" w14:textId="77777777" w:rsidR="00AD2C56" w:rsidRDefault="00710406">
            <w:pPr>
              <w:pStyle w:val="TableParagraph"/>
              <w:rPr>
                <w:bCs/>
              </w:rPr>
            </w:pPr>
            <w:r>
              <w:rPr>
                <w:bCs/>
              </w:rPr>
              <w:t>Lunch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BFFE69" w14:textId="77777777" w:rsidR="00AD2C56" w:rsidRDefault="00AD2C56">
            <w:pPr>
              <w:pStyle w:val="TableParagraph"/>
              <w:ind w:left="105"/>
              <w:rPr>
                <w:b/>
                <w:bCs/>
              </w:rPr>
            </w:pPr>
          </w:p>
        </w:tc>
      </w:tr>
      <w:tr w:rsidR="00AD2C56" w14:paraId="4447CD6F" w14:textId="77777777">
        <w:trPr>
          <w:trHeight w:val="432"/>
        </w:trPr>
        <w:tc>
          <w:tcPr>
            <w:tcW w:w="2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2168BC" w14:textId="77777777" w:rsidR="00AD2C56" w:rsidRDefault="00AD2C56">
            <w:pPr>
              <w:pStyle w:val="TextBody"/>
              <w:spacing w:before="4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BB9771" w14:textId="77777777" w:rsidR="00AD2C56" w:rsidRDefault="0071040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14:0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</w:rPr>
              <w:t>14:</w:t>
            </w:r>
            <w:r>
              <w:rPr>
                <w:b/>
                <w:bCs/>
                <w:spacing w:val="-1"/>
              </w:rPr>
              <w:t>4</w:t>
            </w:r>
            <w:r>
              <w:rPr>
                <w:b/>
                <w:bCs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3AD84CB" w14:textId="77777777" w:rsidR="00AD2C56" w:rsidRDefault="00710406">
            <w:pPr>
              <w:pStyle w:val="TableParagraph"/>
              <w:rPr>
                <w:bCs/>
              </w:rPr>
            </w:pPr>
            <w:r>
              <w:rPr>
                <w:bCs/>
              </w:rPr>
              <w:t>Network Reports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CC578F" w14:textId="77777777" w:rsidR="00AD2C56" w:rsidRDefault="00AD2C56">
            <w:pPr>
              <w:pStyle w:val="TableParagraph"/>
              <w:ind w:left="105"/>
              <w:rPr>
                <w:b/>
                <w:bCs/>
              </w:rPr>
            </w:pPr>
          </w:p>
        </w:tc>
      </w:tr>
      <w:tr w:rsidR="00AD2C56" w14:paraId="33E8C5AE" w14:textId="77777777">
        <w:trPr>
          <w:trHeight w:val="432"/>
        </w:trPr>
        <w:tc>
          <w:tcPr>
            <w:tcW w:w="2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A0F5EA" w14:textId="77777777" w:rsidR="00AD2C56" w:rsidRDefault="00AD2C56">
            <w:pPr>
              <w:pStyle w:val="TextBody"/>
              <w:spacing w:before="4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06DCA2" w14:textId="77777777" w:rsidR="00AD2C56" w:rsidRDefault="0071040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>
              <w:rPr>
                <w:b/>
                <w:bCs/>
                <w:spacing w:val="-1"/>
              </w:rPr>
              <w:t>4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15:</w:t>
            </w:r>
            <w:r>
              <w:rPr>
                <w:b/>
                <w:bCs/>
              </w:rPr>
              <w:t>30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4B2FC3" w14:textId="77777777" w:rsidR="00AD2C56" w:rsidRDefault="00710406">
            <w:pPr>
              <w:pStyle w:val="TableParagraph"/>
              <w:rPr>
                <w:bCs/>
              </w:rPr>
            </w:pPr>
            <w:r>
              <w:rPr>
                <w:bCs/>
              </w:rPr>
              <w:t>ILOC relocations with network data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73F773" w14:textId="77777777" w:rsidR="00AD2C56" w:rsidRDefault="00710406">
            <w:pPr>
              <w:pStyle w:val="TableParagraph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proofErr w:type="spellStart"/>
            <w:r>
              <w:rPr>
                <w:b/>
                <w:bCs/>
              </w:rPr>
              <w:t>Bondar</w:t>
            </w:r>
            <w:proofErr w:type="spellEnd"/>
          </w:p>
        </w:tc>
      </w:tr>
      <w:tr w:rsidR="00AD2C56" w14:paraId="042AF6F1" w14:textId="77777777">
        <w:trPr>
          <w:trHeight w:val="432"/>
        </w:trPr>
        <w:tc>
          <w:tcPr>
            <w:tcW w:w="2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F461F5" w14:textId="77777777" w:rsidR="00AD2C56" w:rsidRDefault="00AD2C56">
            <w:pPr>
              <w:pStyle w:val="TextBody"/>
              <w:spacing w:before="4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5E9AE4" w14:textId="77777777" w:rsidR="00AD2C56" w:rsidRDefault="00710406">
            <w:pPr>
              <w:pStyle w:val="TableParagraph"/>
              <w:spacing w:line="271" w:lineRule="exact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5:3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16:</w:t>
            </w:r>
            <w:r>
              <w:rPr>
                <w:b/>
                <w:bCs/>
              </w:rPr>
              <w:t>00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5690115" w14:textId="77777777" w:rsidR="00AD2C56" w:rsidRDefault="00710406">
            <w:pPr>
              <w:pStyle w:val="TableParagraph"/>
              <w:spacing w:line="271" w:lineRule="exact"/>
              <w:rPr>
                <w:bCs/>
              </w:rPr>
            </w:pPr>
            <w:r>
              <w:rPr>
                <w:bCs/>
              </w:rPr>
              <w:t>Break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5B5DD2" w14:textId="77777777" w:rsidR="00AD2C56" w:rsidRDefault="00AD2C56">
            <w:pPr>
              <w:pStyle w:val="TableParagraph"/>
              <w:spacing w:line="271" w:lineRule="exact"/>
              <w:ind w:left="105"/>
              <w:rPr>
                <w:b/>
                <w:bCs/>
              </w:rPr>
            </w:pPr>
          </w:p>
        </w:tc>
      </w:tr>
      <w:tr w:rsidR="00AD2C56" w14:paraId="763AE686" w14:textId="77777777">
        <w:trPr>
          <w:trHeight w:val="432"/>
        </w:trPr>
        <w:tc>
          <w:tcPr>
            <w:tcW w:w="2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50311F" w14:textId="77777777" w:rsidR="00AD2C56" w:rsidRDefault="00AD2C56">
            <w:pPr>
              <w:pStyle w:val="TextBody"/>
              <w:spacing w:before="4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796D98" w14:textId="77777777" w:rsidR="00AD2C56" w:rsidRDefault="0071040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6:0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18:0</w:t>
            </w:r>
            <w:r>
              <w:rPr>
                <w:b/>
                <w:bCs/>
              </w:rPr>
              <w:t>0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6E3975" w14:textId="77777777" w:rsidR="00AD2C56" w:rsidRDefault="00710406">
            <w:pPr>
              <w:pStyle w:val="TableParagraph"/>
              <w:rPr>
                <w:bCs/>
              </w:rPr>
            </w:pPr>
            <w:r>
              <w:rPr>
                <w:bCs/>
              </w:rPr>
              <w:t>ILOC relocations with network data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9F2427" w14:textId="77777777" w:rsidR="00AD2C56" w:rsidRDefault="0071040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proofErr w:type="spellStart"/>
            <w:r>
              <w:rPr>
                <w:b/>
                <w:bCs/>
              </w:rPr>
              <w:t>Bondar</w:t>
            </w:r>
            <w:proofErr w:type="spellEnd"/>
          </w:p>
        </w:tc>
      </w:tr>
    </w:tbl>
    <w:p w14:paraId="4CAA9445" w14:textId="77777777" w:rsidR="00AD2C56" w:rsidRDefault="00AD2C56">
      <w:pPr>
        <w:pStyle w:val="TextBody"/>
        <w:spacing w:before="2"/>
      </w:pPr>
    </w:p>
    <w:tbl>
      <w:tblPr>
        <w:tblW w:w="0" w:type="auto"/>
        <w:tblInd w:w="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154"/>
        <w:gridCol w:w="1710"/>
        <w:gridCol w:w="4213"/>
        <w:gridCol w:w="2357"/>
      </w:tblGrid>
      <w:tr w:rsidR="00AD2C56" w14:paraId="18ACA16C" w14:textId="77777777">
        <w:trPr>
          <w:trHeight w:val="377"/>
        </w:trPr>
        <w:tc>
          <w:tcPr>
            <w:tcW w:w="2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470702FE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</w:rPr>
              <w:t>Oc</w:t>
            </w:r>
            <w:r>
              <w:rPr>
                <w:b/>
                <w:bCs/>
                <w:spacing w:val="-1"/>
              </w:rPr>
              <w:t>tobe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210</w:t>
            </w:r>
            <w:r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730AA1A3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4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79E7E279" w14:textId="77777777" w:rsidR="00AD2C56" w:rsidRDefault="00AD2C56">
            <w:pPr>
              <w:widowControl w:val="0"/>
              <w:spacing w:before="1"/>
              <w:ind w:left="100"/>
              <w:rPr>
                <w:b/>
                <w:bCs/>
              </w:rPr>
            </w:pPr>
          </w:p>
        </w:tc>
        <w:tc>
          <w:tcPr>
            <w:tcW w:w="2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4FE82A53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</w:tr>
      <w:tr w:rsidR="00AD2C56" w14:paraId="72CAD664" w14:textId="77777777">
        <w:trPr>
          <w:trHeight w:val="432"/>
        </w:trPr>
        <w:tc>
          <w:tcPr>
            <w:tcW w:w="215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31B97BF6" w14:textId="77777777" w:rsidR="00AD2C56" w:rsidRDefault="00AD2C56">
            <w:pPr>
              <w:widowControl w:val="0"/>
              <w:spacing w:before="1"/>
              <w:ind w:left="105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33D54A09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08:0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10:0</w:t>
            </w:r>
            <w:r>
              <w:rPr>
                <w:b/>
                <w:bCs/>
              </w:rPr>
              <w:t>0</w:t>
            </w:r>
          </w:p>
        </w:tc>
        <w:tc>
          <w:tcPr>
            <w:tcW w:w="4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1886018E" w14:textId="77777777" w:rsidR="00AD2C56" w:rsidRDefault="00710406">
            <w:pPr>
              <w:widowControl w:val="0"/>
              <w:spacing w:before="1"/>
              <w:ind w:left="100"/>
              <w:rPr>
                <w:bCs/>
              </w:rPr>
            </w:pPr>
            <w:r>
              <w:rPr>
                <w:bCs/>
              </w:rPr>
              <w:t>Introduction to SeisComp3</w:t>
            </w:r>
          </w:p>
        </w:tc>
        <w:tc>
          <w:tcPr>
            <w:tcW w:w="2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67F66698" w14:textId="77777777" w:rsidR="00AD2C56" w:rsidRDefault="00710406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B. Weber</w:t>
            </w:r>
          </w:p>
        </w:tc>
      </w:tr>
      <w:tr w:rsidR="00AD2C56" w14:paraId="43C48FFA" w14:textId="77777777">
        <w:trPr>
          <w:trHeight w:val="432"/>
        </w:trPr>
        <w:tc>
          <w:tcPr>
            <w:tcW w:w="215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6A8FC039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27CE3B53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10:0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0: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2DC6B938" w14:textId="77777777" w:rsidR="00AD2C56" w:rsidRDefault="00710406">
            <w:pPr>
              <w:widowControl w:val="0"/>
              <w:spacing w:before="1"/>
              <w:ind w:left="100"/>
              <w:rPr>
                <w:bCs/>
              </w:rPr>
            </w:pPr>
            <w:r>
              <w:rPr>
                <w:bCs/>
              </w:rPr>
              <w:t>Break</w:t>
            </w:r>
          </w:p>
        </w:tc>
        <w:tc>
          <w:tcPr>
            <w:tcW w:w="2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3BBC598F" w14:textId="77777777" w:rsidR="00AD2C56" w:rsidRDefault="00AD2C56">
            <w:pPr>
              <w:widowControl w:val="0"/>
              <w:spacing w:before="1"/>
              <w:ind w:left="105"/>
              <w:jc w:val="both"/>
              <w:rPr>
                <w:b/>
                <w:bCs/>
              </w:rPr>
            </w:pPr>
          </w:p>
        </w:tc>
      </w:tr>
      <w:tr w:rsidR="00AD2C56" w14:paraId="7C85A2E1" w14:textId="77777777">
        <w:trPr>
          <w:trHeight w:val="432"/>
        </w:trPr>
        <w:tc>
          <w:tcPr>
            <w:tcW w:w="215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66D4392B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76A20E2B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10:1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3: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4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420688DF" w14:textId="77777777" w:rsidR="00AD2C56" w:rsidRDefault="00710406">
            <w:pPr>
              <w:widowControl w:val="0"/>
              <w:spacing w:before="1"/>
              <w:ind w:left="100"/>
              <w:rPr>
                <w:bCs/>
              </w:rPr>
            </w:pPr>
            <w:r>
              <w:rPr>
                <w:bCs/>
              </w:rPr>
              <w:t xml:space="preserve">SeisComp3 – Station configuration for </w:t>
            </w:r>
            <w:r>
              <w:rPr>
                <w:bCs/>
              </w:rPr>
              <w:lastRenderedPageBreak/>
              <w:t>data acquisition, archiving and processing</w:t>
            </w:r>
          </w:p>
        </w:tc>
        <w:tc>
          <w:tcPr>
            <w:tcW w:w="2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0FBDB998" w14:textId="77777777" w:rsidR="00AD2C56" w:rsidRDefault="00710406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B. Weber</w:t>
            </w:r>
          </w:p>
        </w:tc>
      </w:tr>
      <w:tr w:rsidR="00AD2C56" w14:paraId="161FF3FF" w14:textId="77777777">
        <w:trPr>
          <w:trHeight w:val="432"/>
        </w:trPr>
        <w:tc>
          <w:tcPr>
            <w:tcW w:w="215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2DC68774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34472E67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13:0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14:0</w:t>
            </w:r>
            <w:r>
              <w:rPr>
                <w:b/>
                <w:bCs/>
              </w:rPr>
              <w:t>0</w:t>
            </w:r>
          </w:p>
        </w:tc>
        <w:tc>
          <w:tcPr>
            <w:tcW w:w="4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29CC0747" w14:textId="77777777" w:rsidR="00AD2C56" w:rsidRDefault="00710406">
            <w:pPr>
              <w:widowControl w:val="0"/>
              <w:spacing w:before="1"/>
              <w:ind w:left="100"/>
              <w:rPr>
                <w:bCs/>
              </w:rPr>
            </w:pPr>
            <w:r>
              <w:rPr>
                <w:bCs/>
              </w:rPr>
              <w:t>Lunch</w:t>
            </w:r>
          </w:p>
        </w:tc>
        <w:tc>
          <w:tcPr>
            <w:tcW w:w="2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133FEAD0" w14:textId="77777777" w:rsidR="00AD2C56" w:rsidRDefault="00AD2C56">
            <w:pPr>
              <w:widowControl w:val="0"/>
              <w:spacing w:before="1"/>
              <w:ind w:left="105"/>
              <w:jc w:val="both"/>
              <w:rPr>
                <w:b/>
                <w:bCs/>
              </w:rPr>
            </w:pPr>
          </w:p>
        </w:tc>
      </w:tr>
      <w:tr w:rsidR="00AD2C56" w14:paraId="417C094D" w14:textId="77777777">
        <w:trPr>
          <w:trHeight w:val="432"/>
        </w:trPr>
        <w:tc>
          <w:tcPr>
            <w:tcW w:w="215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62E04D95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520D4610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15:</w:t>
            </w:r>
            <w:r>
              <w:rPr>
                <w:b/>
                <w:bCs/>
              </w:rPr>
              <w:t>30</w:t>
            </w:r>
          </w:p>
        </w:tc>
        <w:tc>
          <w:tcPr>
            <w:tcW w:w="4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6245B418" w14:textId="77777777" w:rsidR="00AD2C56" w:rsidRDefault="00710406">
            <w:pPr>
              <w:widowControl w:val="0"/>
              <w:spacing w:before="1"/>
              <w:ind w:left="100"/>
              <w:rPr>
                <w:bCs/>
              </w:rPr>
            </w:pPr>
            <w:r>
              <w:rPr>
                <w:bCs/>
              </w:rPr>
              <w:t>Setup of FDSNWS</w:t>
            </w:r>
          </w:p>
          <w:p w14:paraId="271AE638" w14:textId="77777777" w:rsidR="00AD2C56" w:rsidRDefault="00710406">
            <w:pPr>
              <w:widowControl w:val="0"/>
              <w:spacing w:before="1"/>
              <w:ind w:left="100"/>
              <w:rPr>
                <w:bCs/>
              </w:rPr>
            </w:pPr>
            <w:r>
              <w:rPr>
                <w:bCs/>
              </w:rPr>
              <w:t>Data request from FDSNWS</w:t>
            </w:r>
          </w:p>
        </w:tc>
        <w:tc>
          <w:tcPr>
            <w:tcW w:w="2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4DFEC297" w14:textId="77777777" w:rsidR="00AD2C56" w:rsidRDefault="00710406">
            <w:pPr>
              <w:widowControl w:val="0"/>
              <w:spacing w:before="1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B. Weber</w:t>
            </w:r>
          </w:p>
        </w:tc>
      </w:tr>
      <w:tr w:rsidR="00AD2C56" w14:paraId="4DA61510" w14:textId="77777777">
        <w:trPr>
          <w:trHeight w:val="432"/>
        </w:trPr>
        <w:tc>
          <w:tcPr>
            <w:tcW w:w="215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4E7D9EC5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4440D690" w14:textId="77777777" w:rsidR="00AD2C56" w:rsidRDefault="00710406">
            <w:pPr>
              <w:widowControl w:val="0"/>
              <w:spacing w:before="1" w:line="271" w:lineRule="exact"/>
              <w:ind w:left="105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5:3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16:</w:t>
            </w:r>
            <w:r>
              <w:rPr>
                <w:b/>
                <w:bCs/>
              </w:rPr>
              <w:t>00</w:t>
            </w:r>
          </w:p>
        </w:tc>
        <w:tc>
          <w:tcPr>
            <w:tcW w:w="4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06743AD7" w14:textId="77777777" w:rsidR="00AD2C56" w:rsidRDefault="00710406">
            <w:pPr>
              <w:widowControl w:val="0"/>
              <w:spacing w:before="1" w:line="271" w:lineRule="exact"/>
              <w:ind w:left="100"/>
              <w:rPr>
                <w:bCs/>
              </w:rPr>
            </w:pPr>
            <w:r>
              <w:rPr>
                <w:bCs/>
              </w:rPr>
              <w:t>Break</w:t>
            </w:r>
          </w:p>
        </w:tc>
        <w:tc>
          <w:tcPr>
            <w:tcW w:w="2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34020C7E" w14:textId="77777777" w:rsidR="00AD2C56" w:rsidRDefault="00AD2C56">
            <w:pPr>
              <w:widowControl w:val="0"/>
              <w:spacing w:before="1" w:line="271" w:lineRule="exact"/>
              <w:ind w:left="105"/>
              <w:jc w:val="both"/>
              <w:rPr>
                <w:b/>
                <w:bCs/>
              </w:rPr>
            </w:pPr>
          </w:p>
        </w:tc>
      </w:tr>
      <w:tr w:rsidR="00AD2C56" w14:paraId="2D9FFB5E" w14:textId="77777777">
        <w:trPr>
          <w:trHeight w:val="432"/>
        </w:trPr>
        <w:tc>
          <w:tcPr>
            <w:tcW w:w="215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7782F81A" w14:textId="77777777" w:rsidR="00AD2C56" w:rsidRDefault="00AD2C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7674EFDC" w14:textId="77777777" w:rsidR="00AD2C56" w:rsidRDefault="00710406">
            <w:pPr>
              <w:widowControl w:val="0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</w:rPr>
              <w:t>6:0</w:t>
            </w:r>
            <w:r>
              <w:rPr>
                <w:b/>
                <w:bCs/>
                <w:spacing w:val="-1"/>
              </w:rPr>
              <w:t>0</w:t>
            </w:r>
            <w:r>
              <w:rPr>
                <w:b/>
                <w:bCs/>
                <w:w w:val="33"/>
              </w:rPr>
              <w:t>-</w:t>
            </w:r>
            <w:r>
              <w:rPr>
                <w:b/>
                <w:bCs/>
                <w:w w:val="33"/>
              </w:rPr>
              <w:softHyphen/>
              <w:t>‐</w:t>
            </w:r>
            <w:r>
              <w:rPr>
                <w:b/>
                <w:bCs/>
                <w:spacing w:val="-1"/>
              </w:rPr>
              <w:t>18:0</w:t>
            </w:r>
            <w:r>
              <w:rPr>
                <w:b/>
                <w:bCs/>
              </w:rPr>
              <w:t>0</w:t>
            </w:r>
          </w:p>
        </w:tc>
        <w:tc>
          <w:tcPr>
            <w:tcW w:w="4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7F22B2D8" w14:textId="77777777" w:rsidR="00AD2C56" w:rsidRDefault="00710406">
            <w:pPr>
              <w:widowControl w:val="0"/>
              <w:spacing w:before="1"/>
              <w:ind w:left="100"/>
              <w:rPr>
                <w:bCs/>
              </w:rPr>
            </w:pPr>
            <w:r>
              <w:rPr>
                <w:bCs/>
              </w:rPr>
              <w:t>SeisComp3 – Manual Analysis</w:t>
            </w:r>
          </w:p>
          <w:p w14:paraId="71340645" w14:textId="77777777" w:rsidR="00AD2C56" w:rsidRDefault="00AD2C56">
            <w:pPr>
              <w:widowControl w:val="0"/>
              <w:spacing w:line="271" w:lineRule="exact"/>
              <w:ind w:left="100"/>
              <w:rPr>
                <w:bCs/>
              </w:rPr>
            </w:pPr>
          </w:p>
        </w:tc>
        <w:tc>
          <w:tcPr>
            <w:tcW w:w="2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  <w:vAlign w:val="center"/>
          </w:tcPr>
          <w:p w14:paraId="73E1845E" w14:textId="77777777" w:rsidR="00AD2C56" w:rsidRDefault="00710406">
            <w:pPr>
              <w:widowControl w:val="0"/>
              <w:spacing w:before="1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B. Weber</w:t>
            </w:r>
          </w:p>
        </w:tc>
      </w:tr>
    </w:tbl>
    <w:p w14:paraId="6D7B0A4E" w14:textId="77777777" w:rsidR="00AD2C56" w:rsidRDefault="00AD2C56"/>
    <w:sectPr w:rsidR="00AD2C56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56"/>
    <w:rsid w:val="00347F24"/>
    <w:rsid w:val="004A4A01"/>
    <w:rsid w:val="00710406"/>
    <w:rsid w:val="00A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98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B50C17"/>
  </w:style>
  <w:style w:type="character" w:customStyle="1" w:styleId="apple-converted-space">
    <w:name w:val="apple-converted-space"/>
    <w:basedOn w:val="DefaultParagraphFont"/>
    <w:rsid w:val="00B50C17"/>
  </w:style>
  <w:style w:type="character" w:customStyle="1" w:styleId="BodyTextChar">
    <w:name w:val="Body Text Char"/>
    <w:basedOn w:val="DefaultParagraphFont"/>
    <w:link w:val="TextBody"/>
    <w:uiPriority w:val="99"/>
    <w:rsid w:val="00B50C17"/>
    <w:rPr>
      <w:rFonts w:ascii="Calibri" w:hAnsi="Calibri" w:cs="Calibri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7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4F77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7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77"/>
    <w:rPr>
      <w:b/>
      <w:bCs/>
      <w:sz w:val="20"/>
      <w:szCs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1"/>
    <w:qFormat/>
    <w:rsid w:val="00B50C17"/>
    <w:pPr>
      <w:widowControl w:val="0"/>
      <w:spacing w:line="288" w:lineRule="auto"/>
      <w:ind w:left="105"/>
    </w:pPr>
    <w:rPr>
      <w:b/>
      <w:bCs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1">
    <w:name w:val="p1"/>
    <w:basedOn w:val="Normal"/>
    <w:rsid w:val="00B50C17"/>
    <w:pPr>
      <w:spacing w:before="8"/>
    </w:pPr>
    <w:rPr>
      <w:rFonts w:ascii="Times New Roman" w:hAnsi="Times New Roman" w:cs="Times New Roman"/>
      <w:sz w:val="17"/>
      <w:szCs w:val="17"/>
    </w:rPr>
  </w:style>
  <w:style w:type="paragraph" w:customStyle="1" w:styleId="p2">
    <w:name w:val="p2"/>
    <w:basedOn w:val="Normal"/>
    <w:rsid w:val="00B50C17"/>
    <w:pPr>
      <w:spacing w:before="2"/>
      <w:ind w:left="78"/>
    </w:pPr>
    <w:rPr>
      <w:rFonts w:cs="Times New Roman"/>
      <w:sz w:val="18"/>
      <w:szCs w:val="18"/>
    </w:rPr>
  </w:style>
  <w:style w:type="paragraph" w:customStyle="1" w:styleId="p3">
    <w:name w:val="p3"/>
    <w:basedOn w:val="Normal"/>
    <w:rsid w:val="00B50C17"/>
    <w:pPr>
      <w:spacing w:before="2"/>
      <w:ind w:left="75"/>
    </w:pPr>
    <w:rPr>
      <w:rFonts w:cs="Times New Roman"/>
      <w:sz w:val="18"/>
      <w:szCs w:val="18"/>
    </w:rPr>
  </w:style>
  <w:style w:type="paragraph" w:customStyle="1" w:styleId="p4">
    <w:name w:val="p4"/>
    <w:basedOn w:val="Normal"/>
    <w:rsid w:val="00B50C17"/>
    <w:pPr>
      <w:spacing w:before="2"/>
      <w:ind w:left="75"/>
    </w:pPr>
    <w:rPr>
      <w:rFonts w:cs="Times New Roman"/>
      <w:sz w:val="18"/>
      <w:szCs w:val="18"/>
    </w:rPr>
  </w:style>
  <w:style w:type="paragraph" w:customStyle="1" w:styleId="p5">
    <w:name w:val="p5"/>
    <w:basedOn w:val="Normal"/>
    <w:rsid w:val="00B50C17"/>
    <w:pPr>
      <w:spacing w:before="2"/>
      <w:ind w:left="78"/>
    </w:pPr>
    <w:rPr>
      <w:rFonts w:cs="Times New Roman"/>
      <w:sz w:val="18"/>
      <w:szCs w:val="18"/>
    </w:rPr>
  </w:style>
  <w:style w:type="paragraph" w:customStyle="1" w:styleId="p6">
    <w:name w:val="p6"/>
    <w:basedOn w:val="Normal"/>
    <w:rsid w:val="00B50C17"/>
    <w:pPr>
      <w:spacing w:before="2" w:line="218" w:lineRule="atLeast"/>
      <w:ind w:left="75"/>
    </w:pPr>
    <w:rPr>
      <w:rFonts w:cs="Times New Roman"/>
      <w:sz w:val="18"/>
      <w:szCs w:val="18"/>
    </w:rPr>
  </w:style>
  <w:style w:type="paragraph" w:customStyle="1" w:styleId="p7">
    <w:name w:val="p7"/>
    <w:basedOn w:val="Normal"/>
    <w:rsid w:val="00B50C17"/>
    <w:pPr>
      <w:spacing w:before="2" w:line="204" w:lineRule="atLeast"/>
      <w:ind w:left="75"/>
    </w:pPr>
    <w:rPr>
      <w:rFonts w:cs="Times New Roman"/>
      <w:sz w:val="18"/>
      <w:szCs w:val="18"/>
    </w:rPr>
  </w:style>
  <w:style w:type="paragraph" w:customStyle="1" w:styleId="p8">
    <w:name w:val="p8"/>
    <w:basedOn w:val="Normal"/>
    <w:rsid w:val="00B50C17"/>
    <w:pPr>
      <w:spacing w:before="2" w:line="204" w:lineRule="atLeast"/>
      <w:ind w:left="78"/>
    </w:pPr>
    <w:rPr>
      <w:rFonts w:cs="Times New Roman"/>
      <w:sz w:val="18"/>
      <w:szCs w:val="18"/>
    </w:rPr>
  </w:style>
  <w:style w:type="paragraph" w:customStyle="1" w:styleId="p9">
    <w:name w:val="p9"/>
    <w:basedOn w:val="Normal"/>
    <w:rsid w:val="00B50C17"/>
    <w:pPr>
      <w:spacing w:before="2" w:line="204" w:lineRule="atLeast"/>
      <w:ind w:left="75"/>
    </w:pPr>
    <w:rPr>
      <w:rFonts w:cs="Times New Roman"/>
      <w:sz w:val="18"/>
      <w:szCs w:val="18"/>
    </w:rPr>
  </w:style>
  <w:style w:type="paragraph" w:customStyle="1" w:styleId="p10">
    <w:name w:val="p10"/>
    <w:basedOn w:val="Normal"/>
    <w:rsid w:val="00B50C17"/>
    <w:pPr>
      <w:spacing w:before="2" w:line="218" w:lineRule="atLeast"/>
      <w:ind w:left="78"/>
    </w:pPr>
    <w:rPr>
      <w:rFonts w:cs="Times New Roman"/>
      <w:sz w:val="18"/>
      <w:szCs w:val="18"/>
    </w:rPr>
  </w:style>
  <w:style w:type="paragraph" w:customStyle="1" w:styleId="p11">
    <w:name w:val="p11"/>
    <w:basedOn w:val="Normal"/>
    <w:rsid w:val="00B50C17"/>
    <w:pPr>
      <w:spacing w:line="201" w:lineRule="atLeast"/>
      <w:ind w:left="75"/>
    </w:pPr>
    <w:rPr>
      <w:rFonts w:cs="Times New Roman"/>
      <w:sz w:val="18"/>
      <w:szCs w:val="18"/>
    </w:rPr>
  </w:style>
  <w:style w:type="paragraph" w:customStyle="1" w:styleId="p12">
    <w:name w:val="p12"/>
    <w:basedOn w:val="Normal"/>
    <w:rsid w:val="00B50C17"/>
    <w:pPr>
      <w:spacing w:line="201" w:lineRule="atLeast"/>
      <w:ind w:left="78"/>
    </w:pPr>
    <w:rPr>
      <w:rFonts w:cs="Times New Roman"/>
      <w:sz w:val="18"/>
      <w:szCs w:val="18"/>
    </w:rPr>
  </w:style>
  <w:style w:type="paragraph" w:customStyle="1" w:styleId="p13">
    <w:name w:val="p13"/>
    <w:basedOn w:val="Normal"/>
    <w:rsid w:val="00B50C17"/>
    <w:pPr>
      <w:spacing w:line="201" w:lineRule="atLeast"/>
      <w:ind w:left="75"/>
    </w:pPr>
    <w:rPr>
      <w:rFonts w:cs="Times New Roman"/>
      <w:sz w:val="18"/>
      <w:szCs w:val="18"/>
    </w:rPr>
  </w:style>
  <w:style w:type="paragraph" w:customStyle="1" w:styleId="p14">
    <w:name w:val="p14"/>
    <w:basedOn w:val="Normal"/>
    <w:rsid w:val="00B50C17"/>
    <w:pPr>
      <w:spacing w:line="218" w:lineRule="atLeast"/>
      <w:ind w:left="75"/>
    </w:pPr>
    <w:rPr>
      <w:rFonts w:cs="Times New Roman"/>
      <w:sz w:val="18"/>
      <w:szCs w:val="18"/>
    </w:rPr>
  </w:style>
  <w:style w:type="paragraph" w:customStyle="1" w:styleId="p15">
    <w:name w:val="p15"/>
    <w:basedOn w:val="Normal"/>
    <w:rsid w:val="00B50C17"/>
    <w:pPr>
      <w:spacing w:line="204" w:lineRule="atLeast"/>
      <w:ind w:left="75"/>
    </w:pPr>
    <w:rPr>
      <w:rFonts w:cs="Times New Roman"/>
      <w:sz w:val="18"/>
      <w:szCs w:val="18"/>
    </w:rPr>
  </w:style>
  <w:style w:type="paragraph" w:customStyle="1" w:styleId="p16">
    <w:name w:val="p16"/>
    <w:basedOn w:val="Normal"/>
    <w:rsid w:val="00B50C17"/>
    <w:pPr>
      <w:spacing w:line="204" w:lineRule="atLeast"/>
      <w:ind w:left="78"/>
    </w:pPr>
    <w:rPr>
      <w:rFonts w:cs="Times New Roman"/>
      <w:sz w:val="18"/>
      <w:szCs w:val="18"/>
    </w:rPr>
  </w:style>
  <w:style w:type="paragraph" w:customStyle="1" w:styleId="p17">
    <w:name w:val="p17"/>
    <w:basedOn w:val="Normal"/>
    <w:rsid w:val="00B50C17"/>
    <w:pPr>
      <w:spacing w:line="204" w:lineRule="atLeast"/>
      <w:ind w:left="75"/>
    </w:pPr>
    <w:rPr>
      <w:rFonts w:cs="Times New Roman"/>
      <w:sz w:val="18"/>
      <w:szCs w:val="18"/>
    </w:rPr>
  </w:style>
  <w:style w:type="paragraph" w:customStyle="1" w:styleId="p18">
    <w:name w:val="p18"/>
    <w:basedOn w:val="Normal"/>
    <w:rsid w:val="00B50C17"/>
    <w:pPr>
      <w:spacing w:line="207" w:lineRule="atLeast"/>
      <w:ind w:left="75"/>
    </w:pPr>
    <w:rPr>
      <w:rFonts w:cs="Times New Roman"/>
      <w:sz w:val="18"/>
      <w:szCs w:val="18"/>
    </w:rPr>
  </w:style>
  <w:style w:type="paragraph" w:customStyle="1" w:styleId="p19">
    <w:name w:val="p19"/>
    <w:basedOn w:val="Normal"/>
    <w:rsid w:val="00B50C17"/>
    <w:pPr>
      <w:spacing w:before="2" w:line="204" w:lineRule="atLeast"/>
      <w:ind w:left="78"/>
    </w:pPr>
    <w:rPr>
      <w:rFonts w:cs="Times New Roman"/>
      <w:sz w:val="18"/>
      <w:szCs w:val="18"/>
    </w:rPr>
  </w:style>
  <w:style w:type="paragraph" w:customStyle="1" w:styleId="p20">
    <w:name w:val="p20"/>
    <w:basedOn w:val="Normal"/>
    <w:rsid w:val="00B50C17"/>
    <w:pPr>
      <w:ind w:left="78"/>
    </w:pPr>
    <w:rPr>
      <w:rFonts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0C17"/>
    <w:pPr>
      <w:widowControl w:val="0"/>
      <w:spacing w:before="1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F77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F77"/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534F77"/>
    <w:rPr>
      <w:b/>
      <w:bCs/>
      <w:sz w:val="20"/>
      <w:szCs w:val="20"/>
    </w:rPr>
  </w:style>
  <w:style w:type="paragraph" w:styleId="Revision">
    <w:name w:val="Revision"/>
    <w:uiPriority w:val="99"/>
    <w:semiHidden/>
    <w:rsid w:val="00416ADF"/>
    <w:pPr>
      <w:suppressAutoHyphens/>
    </w:pPr>
  </w:style>
  <w:style w:type="table" w:customStyle="1" w:styleId="GridTable1Light1">
    <w:name w:val="Grid Table 1 Light1"/>
    <w:basedOn w:val="TableNormal"/>
    <w:uiPriority w:val="46"/>
    <w:rsid w:val="00B50C1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2931EB-6F09-BC4C-996C-0F1106A3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2087</Characters>
  <Application>Microsoft Macintosh Word</Application>
  <DocSecurity>0</DocSecurity>
  <Lines>17</Lines>
  <Paragraphs>4</Paragraphs>
  <ScaleCrop>false</ScaleCrop>
  <Company>IRIS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Gok, Rengin</dc:creator>
  <cp:lastModifiedBy>Gale Cox</cp:lastModifiedBy>
  <cp:revision>2</cp:revision>
  <cp:lastPrinted>2017-10-13T22:12:00Z</cp:lastPrinted>
  <dcterms:created xsi:type="dcterms:W3CDTF">2017-12-27T19:12:00Z</dcterms:created>
  <dcterms:modified xsi:type="dcterms:W3CDTF">2017-12-27T19:12:00Z</dcterms:modified>
  <dc:language>en-US</dc:language>
</cp:coreProperties>
</file>